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BFF" w:rsidRDefault="00676BFF">
      <w:pPr>
        <w:spacing w:after="0"/>
        <w:ind w:left="120"/>
      </w:pPr>
      <w:bookmarkStart w:id="0" w:name="block-12032327"/>
    </w:p>
    <w:p w:rsidR="00676BFF" w:rsidRDefault="00E822F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676BFF" w:rsidRDefault="00676BFF">
      <w:pPr>
        <w:spacing w:after="0"/>
        <w:ind w:left="120"/>
      </w:pPr>
    </w:p>
    <w:p w:rsidR="00676BFF" w:rsidRDefault="00676BFF">
      <w:pPr>
        <w:spacing w:after="0"/>
        <w:ind w:left="120"/>
      </w:pPr>
    </w:p>
    <w:p w:rsidR="00676BFF" w:rsidRDefault="00676BFF">
      <w:pPr>
        <w:spacing w:after="0"/>
        <w:ind w:left="120"/>
      </w:pPr>
    </w:p>
    <w:p w:rsidR="00676BFF" w:rsidRDefault="00E822F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76BFF" w:rsidRDefault="00E822F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1656804)</w:t>
      </w:r>
    </w:p>
    <w:p w:rsidR="00676BFF" w:rsidRDefault="00676BFF">
      <w:pPr>
        <w:spacing w:after="0"/>
        <w:ind w:left="120"/>
        <w:jc w:val="center"/>
      </w:pPr>
    </w:p>
    <w:p w:rsidR="00676BFF" w:rsidRPr="00984200" w:rsidRDefault="00E822F5">
      <w:pPr>
        <w:spacing w:after="0" w:line="408" w:lineRule="auto"/>
        <w:ind w:left="120"/>
        <w:jc w:val="center"/>
        <w:rPr>
          <w:lang w:val="ru-RU"/>
        </w:rPr>
      </w:pPr>
      <w:r w:rsidRPr="00984200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676BFF" w:rsidRPr="00984200" w:rsidRDefault="0098420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5 – 7</w:t>
      </w:r>
      <w:r w:rsidR="00E822F5" w:rsidRPr="00984200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676BFF" w:rsidRPr="00984200" w:rsidRDefault="00676BFF">
      <w:pPr>
        <w:spacing w:after="0"/>
        <w:ind w:left="120"/>
        <w:jc w:val="center"/>
        <w:rPr>
          <w:lang w:val="ru-RU"/>
        </w:rPr>
      </w:pPr>
    </w:p>
    <w:p w:rsidR="00676BFF" w:rsidRPr="00984200" w:rsidRDefault="00676BFF">
      <w:pPr>
        <w:spacing w:after="0"/>
        <w:ind w:left="120"/>
        <w:jc w:val="center"/>
        <w:rPr>
          <w:lang w:val="ru-RU"/>
        </w:rPr>
      </w:pPr>
    </w:p>
    <w:p w:rsidR="00676BFF" w:rsidRPr="00984200" w:rsidRDefault="00676BFF">
      <w:pPr>
        <w:spacing w:after="0"/>
        <w:ind w:left="120"/>
        <w:jc w:val="center"/>
        <w:rPr>
          <w:lang w:val="ru-RU"/>
        </w:rPr>
      </w:pPr>
    </w:p>
    <w:p w:rsidR="00676BFF" w:rsidRPr="00984200" w:rsidRDefault="00676BFF">
      <w:pPr>
        <w:spacing w:after="0"/>
        <w:ind w:left="120"/>
        <w:jc w:val="center"/>
        <w:rPr>
          <w:lang w:val="ru-RU"/>
        </w:rPr>
      </w:pPr>
    </w:p>
    <w:p w:rsidR="00676BFF" w:rsidRPr="00984200" w:rsidRDefault="00676BFF">
      <w:pPr>
        <w:spacing w:after="0"/>
        <w:ind w:left="120"/>
        <w:jc w:val="center"/>
        <w:rPr>
          <w:lang w:val="ru-RU"/>
        </w:rPr>
      </w:pPr>
    </w:p>
    <w:p w:rsidR="00676BFF" w:rsidRPr="00984200" w:rsidRDefault="00676BFF">
      <w:pPr>
        <w:spacing w:after="0"/>
        <w:ind w:left="120"/>
        <w:jc w:val="center"/>
        <w:rPr>
          <w:lang w:val="ru-RU"/>
        </w:rPr>
      </w:pPr>
    </w:p>
    <w:p w:rsidR="00676BFF" w:rsidRPr="00984200" w:rsidRDefault="00676BFF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:rsidR="00676BFF" w:rsidRPr="00984200" w:rsidRDefault="00676BFF">
      <w:pPr>
        <w:spacing w:after="0"/>
        <w:ind w:left="120"/>
        <w:jc w:val="center"/>
        <w:rPr>
          <w:lang w:val="ru-RU"/>
        </w:rPr>
      </w:pPr>
    </w:p>
    <w:p w:rsidR="00676BFF" w:rsidRPr="00984200" w:rsidRDefault="00676BFF">
      <w:pPr>
        <w:spacing w:after="0"/>
        <w:ind w:left="120"/>
        <w:jc w:val="center"/>
        <w:rPr>
          <w:lang w:val="ru-RU"/>
        </w:rPr>
      </w:pPr>
    </w:p>
    <w:p w:rsidR="00676BFF" w:rsidRPr="00984200" w:rsidRDefault="00676BFF">
      <w:pPr>
        <w:spacing w:after="0"/>
        <w:ind w:left="120"/>
        <w:jc w:val="center"/>
        <w:rPr>
          <w:lang w:val="ru-RU"/>
        </w:rPr>
      </w:pPr>
    </w:p>
    <w:p w:rsidR="00676BFF" w:rsidRPr="00984200" w:rsidRDefault="00676BFF">
      <w:pPr>
        <w:spacing w:after="0"/>
        <w:ind w:left="120"/>
        <w:jc w:val="center"/>
        <w:rPr>
          <w:lang w:val="ru-RU"/>
        </w:rPr>
      </w:pPr>
    </w:p>
    <w:p w:rsidR="00676BFF" w:rsidRPr="00984200" w:rsidRDefault="00676BFF">
      <w:pPr>
        <w:spacing w:after="0"/>
        <w:ind w:left="120"/>
        <w:jc w:val="center"/>
        <w:rPr>
          <w:lang w:val="ru-RU"/>
        </w:rPr>
      </w:pPr>
    </w:p>
    <w:p w:rsidR="00676BFF" w:rsidRPr="00984200" w:rsidRDefault="00E822F5">
      <w:pPr>
        <w:spacing w:after="0"/>
        <w:ind w:left="120"/>
        <w:jc w:val="center"/>
        <w:rPr>
          <w:lang w:val="ru-RU"/>
        </w:rPr>
      </w:pPr>
      <w:r w:rsidRPr="00984200">
        <w:rPr>
          <w:rFonts w:ascii="Times New Roman" w:hAnsi="Times New Roman"/>
          <w:color w:val="000000"/>
          <w:sz w:val="28"/>
          <w:lang w:val="ru-RU"/>
        </w:rPr>
        <w:t>​</w:t>
      </w:r>
    </w:p>
    <w:p w:rsidR="00676BFF" w:rsidRPr="00984200" w:rsidRDefault="00676BFF">
      <w:pPr>
        <w:spacing w:after="0"/>
        <w:ind w:left="120"/>
        <w:rPr>
          <w:lang w:val="ru-RU"/>
        </w:rPr>
      </w:pPr>
    </w:p>
    <w:p w:rsidR="00676BFF" w:rsidRPr="00984200" w:rsidRDefault="00676BFF">
      <w:pPr>
        <w:rPr>
          <w:lang w:val="ru-RU"/>
        </w:rPr>
        <w:sectPr w:rsidR="00676BFF" w:rsidRPr="00984200">
          <w:pgSz w:w="11906" w:h="16383"/>
          <w:pgMar w:top="1134" w:right="850" w:bottom="1134" w:left="1701" w:header="720" w:footer="720" w:gutter="0"/>
          <w:cols w:space="720"/>
        </w:sectPr>
      </w:pPr>
    </w:p>
    <w:p w:rsidR="00676BFF" w:rsidRPr="00984200" w:rsidRDefault="00E822F5">
      <w:pPr>
        <w:spacing w:after="0" w:line="264" w:lineRule="auto"/>
        <w:ind w:firstLine="600"/>
        <w:jc w:val="both"/>
        <w:rPr>
          <w:lang w:val="ru-RU"/>
        </w:rPr>
      </w:pPr>
      <w:bookmarkStart w:id="2" w:name="block-12032328"/>
      <w:bookmarkEnd w:id="0"/>
      <w:r w:rsidRPr="0098420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E822F5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E822F5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E822F5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7ad9d27f-2d5e-40e5-a5e1-761ecce37b11"/>
      <w:r w:rsidRPr="00E822F5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3"/>
      <w:r w:rsidRPr="00E822F5">
        <w:rPr>
          <w:rFonts w:ascii="Times New Roman" w:hAnsi="Times New Roman"/>
          <w:color w:val="000000"/>
          <w:sz w:val="28"/>
          <w:lang w:val="ru-RU"/>
        </w:rPr>
        <w:t>‌‌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676BFF" w:rsidRPr="00E822F5" w:rsidRDefault="00676BFF">
      <w:pPr>
        <w:rPr>
          <w:lang w:val="ru-RU"/>
        </w:rPr>
        <w:sectPr w:rsidR="00676BFF" w:rsidRPr="00E822F5">
          <w:pgSz w:w="11906" w:h="16383"/>
          <w:pgMar w:top="1134" w:right="850" w:bottom="1134" w:left="1701" w:header="720" w:footer="720" w:gutter="0"/>
          <w:cols w:space="720"/>
        </w:sectPr>
      </w:pPr>
    </w:p>
    <w:p w:rsidR="00676BFF" w:rsidRPr="00E822F5" w:rsidRDefault="00E822F5">
      <w:pPr>
        <w:spacing w:after="0" w:line="264" w:lineRule="auto"/>
        <w:ind w:left="120"/>
        <w:jc w:val="both"/>
        <w:rPr>
          <w:lang w:val="ru-RU"/>
        </w:rPr>
      </w:pPr>
      <w:bookmarkStart w:id="4" w:name="block-12032329"/>
      <w:bookmarkEnd w:id="2"/>
      <w:r w:rsidRPr="00E822F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76BFF" w:rsidRPr="00E822F5" w:rsidRDefault="00676BFF">
      <w:pPr>
        <w:spacing w:after="0" w:line="264" w:lineRule="auto"/>
        <w:ind w:left="120"/>
        <w:jc w:val="both"/>
        <w:rPr>
          <w:lang w:val="ru-RU"/>
        </w:rPr>
      </w:pPr>
    </w:p>
    <w:p w:rsidR="00676BFF" w:rsidRPr="00E822F5" w:rsidRDefault="00E822F5">
      <w:pPr>
        <w:spacing w:after="0" w:line="264" w:lineRule="auto"/>
        <w:ind w:left="12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676BFF" w:rsidRPr="00E822F5" w:rsidRDefault="00676BFF">
      <w:pPr>
        <w:spacing w:after="0" w:line="264" w:lineRule="auto"/>
        <w:ind w:left="120"/>
        <w:jc w:val="both"/>
        <w:rPr>
          <w:lang w:val="ru-RU"/>
        </w:rPr>
      </w:pPr>
    </w:p>
    <w:p w:rsidR="00676BFF" w:rsidRPr="00E822F5" w:rsidRDefault="00E822F5">
      <w:pPr>
        <w:spacing w:after="0" w:line="264" w:lineRule="auto"/>
        <w:ind w:left="120"/>
        <w:jc w:val="both"/>
        <w:rPr>
          <w:lang w:val="ru-RU"/>
        </w:rPr>
      </w:pPr>
      <w:bookmarkStart w:id="5" w:name="_Toc139895958"/>
      <w:bookmarkEnd w:id="5"/>
      <w:r w:rsidRPr="00E822F5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676BFF" w:rsidRPr="00E822F5" w:rsidRDefault="00676BFF">
      <w:pPr>
        <w:spacing w:after="0" w:line="264" w:lineRule="auto"/>
        <w:ind w:left="120"/>
        <w:jc w:val="both"/>
        <w:rPr>
          <w:lang w:val="ru-RU"/>
        </w:rPr>
      </w:pPr>
    </w:p>
    <w:p w:rsidR="00676BFF" w:rsidRPr="00E822F5" w:rsidRDefault="00E822F5">
      <w:pPr>
        <w:spacing w:after="0" w:line="264" w:lineRule="auto"/>
        <w:ind w:left="12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676BFF" w:rsidRPr="00E822F5" w:rsidRDefault="00676BFF">
      <w:pPr>
        <w:spacing w:after="0" w:line="264" w:lineRule="auto"/>
        <w:ind w:left="120"/>
        <w:jc w:val="both"/>
        <w:rPr>
          <w:lang w:val="ru-RU"/>
        </w:rPr>
      </w:pPr>
    </w:p>
    <w:p w:rsidR="00676BFF" w:rsidRPr="00E822F5" w:rsidRDefault="00E822F5">
      <w:pPr>
        <w:spacing w:after="0" w:line="264" w:lineRule="auto"/>
        <w:ind w:left="12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E822F5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E822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E822F5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E822F5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E822F5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E822F5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E822F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E822F5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E822F5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676BFF" w:rsidRPr="00E822F5" w:rsidRDefault="00676BFF">
      <w:pPr>
        <w:spacing w:after="0" w:line="264" w:lineRule="auto"/>
        <w:ind w:left="120"/>
        <w:jc w:val="both"/>
        <w:rPr>
          <w:lang w:val="ru-RU"/>
        </w:rPr>
      </w:pPr>
    </w:p>
    <w:p w:rsidR="00676BFF" w:rsidRPr="00E822F5" w:rsidRDefault="00E822F5">
      <w:pPr>
        <w:spacing w:after="0" w:line="264" w:lineRule="auto"/>
        <w:ind w:left="12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bookmarkStart w:id="6" w:name="_Toc139895962"/>
      <w:bookmarkEnd w:id="6"/>
      <w:r w:rsidRPr="00E822F5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E822F5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E822F5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E822F5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E822F5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E822F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E822F5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E822F5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E822F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E822F5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E822F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E822F5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E822F5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E822F5">
        <w:rPr>
          <w:rFonts w:ascii="Times New Roman" w:hAnsi="Times New Roman"/>
          <w:color w:val="000000"/>
          <w:sz w:val="28"/>
          <w:lang w:val="ru-RU"/>
        </w:rPr>
        <w:t>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E822F5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E822F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E822F5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676BFF" w:rsidRPr="00E822F5" w:rsidRDefault="00676BFF">
      <w:pPr>
        <w:rPr>
          <w:lang w:val="ru-RU"/>
        </w:rPr>
        <w:sectPr w:rsidR="00676BFF" w:rsidRPr="00E822F5">
          <w:pgSz w:w="11906" w:h="16383"/>
          <w:pgMar w:top="1134" w:right="850" w:bottom="1134" w:left="1701" w:header="720" w:footer="720" w:gutter="0"/>
          <w:cols w:space="720"/>
        </w:sectPr>
      </w:pPr>
    </w:p>
    <w:p w:rsidR="00676BFF" w:rsidRPr="00E822F5" w:rsidRDefault="00E822F5">
      <w:pPr>
        <w:spacing w:after="0" w:line="264" w:lineRule="auto"/>
        <w:ind w:left="120"/>
        <w:jc w:val="both"/>
        <w:rPr>
          <w:lang w:val="ru-RU"/>
        </w:rPr>
      </w:pPr>
      <w:bookmarkStart w:id="7" w:name="block-12032330"/>
      <w:bookmarkEnd w:id="4"/>
      <w:r w:rsidRPr="00E822F5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676BFF" w:rsidRPr="00E822F5" w:rsidRDefault="00676BFF">
      <w:pPr>
        <w:spacing w:after="0" w:line="264" w:lineRule="auto"/>
        <w:ind w:left="120"/>
        <w:jc w:val="both"/>
        <w:rPr>
          <w:lang w:val="ru-RU"/>
        </w:rPr>
      </w:pPr>
    </w:p>
    <w:p w:rsidR="00676BFF" w:rsidRPr="00E822F5" w:rsidRDefault="00E822F5">
      <w:pPr>
        <w:spacing w:after="0" w:line="264" w:lineRule="auto"/>
        <w:ind w:left="120"/>
        <w:jc w:val="both"/>
        <w:rPr>
          <w:lang w:val="ru-RU"/>
        </w:rPr>
      </w:pPr>
      <w:bookmarkStart w:id="8" w:name="_Toc139895967"/>
      <w:bookmarkEnd w:id="8"/>
      <w:r w:rsidRPr="00E822F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76BFF" w:rsidRPr="00E822F5" w:rsidRDefault="00676BFF">
      <w:pPr>
        <w:spacing w:after="0" w:line="264" w:lineRule="auto"/>
        <w:ind w:left="120"/>
        <w:jc w:val="both"/>
        <w:rPr>
          <w:lang w:val="ru-RU"/>
        </w:rPr>
      </w:pP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676BFF" w:rsidRPr="00E822F5" w:rsidRDefault="00676BFF">
      <w:pPr>
        <w:spacing w:after="0" w:line="264" w:lineRule="auto"/>
        <w:ind w:left="120"/>
        <w:jc w:val="both"/>
        <w:rPr>
          <w:lang w:val="ru-RU"/>
        </w:rPr>
      </w:pPr>
    </w:p>
    <w:p w:rsidR="00676BFF" w:rsidRPr="00E822F5" w:rsidRDefault="00E822F5">
      <w:pPr>
        <w:spacing w:after="0" w:line="264" w:lineRule="auto"/>
        <w:ind w:left="12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76BFF" w:rsidRPr="00E822F5" w:rsidRDefault="00676BFF">
      <w:pPr>
        <w:spacing w:after="0" w:line="264" w:lineRule="auto"/>
        <w:ind w:left="120"/>
        <w:jc w:val="both"/>
        <w:rPr>
          <w:lang w:val="ru-RU"/>
        </w:rPr>
      </w:pPr>
    </w:p>
    <w:p w:rsidR="00676BFF" w:rsidRPr="00E822F5" w:rsidRDefault="00E822F5">
      <w:pPr>
        <w:spacing w:after="0" w:line="264" w:lineRule="auto"/>
        <w:ind w:left="12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76BFF" w:rsidRPr="00E822F5" w:rsidRDefault="00676BFF">
      <w:pPr>
        <w:spacing w:after="0" w:line="264" w:lineRule="auto"/>
        <w:ind w:left="120"/>
        <w:jc w:val="both"/>
        <w:rPr>
          <w:lang w:val="ru-RU"/>
        </w:rPr>
      </w:pP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676BFF" w:rsidRPr="00E822F5" w:rsidRDefault="00676BFF">
      <w:pPr>
        <w:spacing w:after="0" w:line="264" w:lineRule="auto"/>
        <w:ind w:left="120"/>
        <w:jc w:val="both"/>
        <w:rPr>
          <w:lang w:val="ru-RU"/>
        </w:rPr>
      </w:pPr>
    </w:p>
    <w:p w:rsidR="00676BFF" w:rsidRPr="00E822F5" w:rsidRDefault="00E822F5">
      <w:pPr>
        <w:spacing w:after="0" w:line="264" w:lineRule="auto"/>
        <w:ind w:left="12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76BFF" w:rsidRPr="00E822F5" w:rsidRDefault="00676BFF">
      <w:pPr>
        <w:spacing w:after="0" w:line="264" w:lineRule="auto"/>
        <w:ind w:left="120"/>
        <w:jc w:val="both"/>
        <w:rPr>
          <w:lang w:val="ru-RU"/>
        </w:rPr>
      </w:pP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676BFF" w:rsidRPr="00E822F5" w:rsidRDefault="00676BFF">
      <w:pPr>
        <w:spacing w:after="0" w:line="264" w:lineRule="auto"/>
        <w:ind w:left="120"/>
        <w:jc w:val="both"/>
        <w:rPr>
          <w:lang w:val="ru-RU"/>
        </w:rPr>
      </w:pPr>
    </w:p>
    <w:p w:rsidR="00676BFF" w:rsidRPr="00E822F5" w:rsidRDefault="00E822F5">
      <w:pPr>
        <w:spacing w:after="0" w:line="264" w:lineRule="auto"/>
        <w:ind w:left="12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76BFF" w:rsidRPr="00E822F5" w:rsidRDefault="00676BFF">
      <w:pPr>
        <w:spacing w:after="0" w:line="264" w:lineRule="auto"/>
        <w:ind w:left="120"/>
        <w:jc w:val="both"/>
        <w:rPr>
          <w:lang w:val="ru-RU"/>
        </w:rPr>
      </w:pP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676BFF" w:rsidRPr="00E822F5" w:rsidRDefault="00676BFF">
      <w:pPr>
        <w:spacing w:after="0" w:line="264" w:lineRule="auto"/>
        <w:ind w:left="120"/>
        <w:jc w:val="both"/>
        <w:rPr>
          <w:lang w:val="ru-RU"/>
        </w:rPr>
      </w:pPr>
    </w:p>
    <w:p w:rsidR="00676BFF" w:rsidRPr="00E822F5" w:rsidRDefault="00E822F5">
      <w:pPr>
        <w:spacing w:after="0" w:line="264" w:lineRule="auto"/>
        <w:ind w:left="12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76BFF" w:rsidRPr="00E822F5" w:rsidRDefault="00676BFF">
      <w:pPr>
        <w:spacing w:after="0" w:line="264" w:lineRule="auto"/>
        <w:ind w:left="120"/>
        <w:jc w:val="both"/>
        <w:rPr>
          <w:lang w:val="ru-RU"/>
        </w:rPr>
      </w:pP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E822F5">
        <w:rPr>
          <w:rFonts w:ascii="Times New Roman" w:hAnsi="Times New Roman"/>
          <w:color w:val="000000"/>
          <w:sz w:val="28"/>
          <w:lang w:val="ru-RU"/>
        </w:rPr>
        <w:t>: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E822F5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676BFF" w:rsidRPr="00E822F5" w:rsidRDefault="00E822F5">
      <w:pPr>
        <w:spacing w:after="0" w:line="264" w:lineRule="auto"/>
        <w:ind w:firstLine="600"/>
        <w:jc w:val="both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676BFF" w:rsidRPr="00E822F5" w:rsidRDefault="00676BFF">
      <w:pPr>
        <w:rPr>
          <w:lang w:val="ru-RU"/>
        </w:rPr>
        <w:sectPr w:rsidR="00676BFF" w:rsidRPr="00E822F5">
          <w:pgSz w:w="11906" w:h="16383"/>
          <w:pgMar w:top="1134" w:right="850" w:bottom="1134" w:left="1701" w:header="720" w:footer="720" w:gutter="0"/>
          <w:cols w:space="720"/>
        </w:sectPr>
      </w:pPr>
    </w:p>
    <w:p w:rsidR="00676BFF" w:rsidRDefault="00E822F5">
      <w:pPr>
        <w:spacing w:after="0"/>
        <w:ind w:left="120"/>
      </w:pPr>
      <w:bookmarkStart w:id="9" w:name="block-12032331"/>
      <w:bookmarkEnd w:id="7"/>
      <w:r w:rsidRPr="00E822F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76BFF" w:rsidRDefault="00E822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676BF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6BFF" w:rsidRDefault="00676BF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76BFF" w:rsidRDefault="00676B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BFF" w:rsidRDefault="00676B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BFF" w:rsidRDefault="00676BF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6BFF" w:rsidRDefault="00676BF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6BFF" w:rsidRDefault="00676BF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6BFF" w:rsidRDefault="00676B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BFF" w:rsidRDefault="00676BFF"/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BFF" w:rsidRDefault="00676BFF"/>
        </w:tc>
      </w:tr>
      <w:tr w:rsidR="00676BFF" w:rsidRPr="009842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822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BFF" w:rsidRDefault="00676BFF"/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BFF" w:rsidRDefault="00676BFF"/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BFF" w:rsidRDefault="00676BFF"/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BFF" w:rsidRDefault="00676BFF"/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BFF" w:rsidRDefault="00676BFF"/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BFF" w:rsidRDefault="00676BFF"/>
        </w:tc>
      </w:tr>
      <w:tr w:rsidR="00676BFF" w:rsidRPr="009842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822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BFF" w:rsidRDefault="00676BFF"/>
        </w:tc>
      </w:tr>
      <w:tr w:rsidR="00676BFF" w:rsidRPr="009842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822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BFF" w:rsidRDefault="00676BFF"/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76BFF" w:rsidRDefault="00676BFF"/>
        </w:tc>
      </w:tr>
    </w:tbl>
    <w:p w:rsidR="00676BFF" w:rsidRDefault="00676BFF">
      <w:pPr>
        <w:sectPr w:rsidR="00676B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6BFF" w:rsidRDefault="00E822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676BF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6BFF" w:rsidRDefault="00676BF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76BFF" w:rsidRDefault="00676B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BFF" w:rsidRDefault="00676B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BFF" w:rsidRDefault="00676BF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6BFF" w:rsidRDefault="00676BF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6BFF" w:rsidRDefault="00676BF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6BFF" w:rsidRDefault="00676B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BFF" w:rsidRDefault="00676BFF"/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BFF" w:rsidRDefault="00676BFF"/>
        </w:tc>
      </w:tr>
      <w:tr w:rsidR="00676BFF" w:rsidRPr="009842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822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BFF" w:rsidRDefault="00676BFF"/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BFF" w:rsidRDefault="00676BFF"/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BFF" w:rsidRDefault="00676BFF"/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BFF" w:rsidRDefault="00676BFF"/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BFF" w:rsidRDefault="00676BFF"/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BFF" w:rsidRDefault="00676BFF"/>
        </w:tc>
      </w:tr>
      <w:tr w:rsidR="00676BFF" w:rsidRPr="009842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822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BFF" w:rsidRDefault="00676BFF"/>
        </w:tc>
      </w:tr>
      <w:tr w:rsidR="00676BFF" w:rsidRPr="009842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822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BFF" w:rsidRDefault="00676BFF"/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6BFF" w:rsidRDefault="00676BFF"/>
        </w:tc>
      </w:tr>
    </w:tbl>
    <w:p w:rsidR="00676BFF" w:rsidRDefault="00676BFF">
      <w:pPr>
        <w:sectPr w:rsidR="00676B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6BFF" w:rsidRDefault="00E822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676BFF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6BFF" w:rsidRDefault="00676BFF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76BFF" w:rsidRDefault="00676B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BFF" w:rsidRDefault="00676B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BFF" w:rsidRDefault="00676BFF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6BFF" w:rsidRDefault="00676BFF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6BFF" w:rsidRDefault="00676BF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6BFF" w:rsidRDefault="00676B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BFF" w:rsidRDefault="00676BFF"/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BFF" w:rsidRDefault="00676BFF"/>
        </w:tc>
      </w:tr>
      <w:tr w:rsidR="00676BFF" w:rsidRPr="009842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822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BFF" w:rsidRDefault="00676BFF"/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BFF" w:rsidRDefault="00676BFF"/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BFF" w:rsidRDefault="00676BFF"/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BFF" w:rsidRDefault="00676BFF"/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BFF" w:rsidRDefault="00676BFF"/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BFF" w:rsidRDefault="00676BFF"/>
        </w:tc>
      </w:tr>
      <w:tr w:rsidR="00676BFF" w:rsidRPr="009842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822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BFF" w:rsidRDefault="00676BFF"/>
        </w:tc>
      </w:tr>
      <w:tr w:rsidR="00676BFF" w:rsidRPr="009842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822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BFF" w:rsidRDefault="00676BFF"/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76BFF" w:rsidRDefault="00676BFF"/>
        </w:tc>
      </w:tr>
    </w:tbl>
    <w:p w:rsidR="00676BFF" w:rsidRDefault="00676BFF">
      <w:pPr>
        <w:sectPr w:rsidR="00676B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6BFF" w:rsidRDefault="00E822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676BF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6BFF" w:rsidRDefault="00676BF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76BFF" w:rsidRDefault="00676B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BFF" w:rsidRDefault="00676B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BFF" w:rsidRDefault="00676BF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6BFF" w:rsidRDefault="00676BF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6BFF" w:rsidRDefault="00676BF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6BFF" w:rsidRDefault="00676B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BFF" w:rsidRDefault="00676BFF"/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BFF" w:rsidRDefault="00676BFF"/>
        </w:tc>
      </w:tr>
      <w:tr w:rsidR="00676BFF" w:rsidRPr="009842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822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BFF" w:rsidRDefault="00676BFF"/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BFF" w:rsidRDefault="00676BFF"/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BFF" w:rsidRDefault="00676BFF"/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BFF" w:rsidRDefault="00676BFF"/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BFF" w:rsidRDefault="00676BFF"/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BFF" w:rsidRDefault="00676BFF"/>
        </w:tc>
      </w:tr>
      <w:tr w:rsidR="00676BFF" w:rsidRPr="009842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822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BFF" w:rsidRDefault="00676BFF"/>
        </w:tc>
      </w:tr>
      <w:tr w:rsidR="00676BFF" w:rsidRPr="009842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822F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BFF" w:rsidRDefault="00676BFF"/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76BFF" w:rsidRDefault="00676BFF"/>
        </w:tc>
      </w:tr>
    </w:tbl>
    <w:p w:rsidR="00E822F5" w:rsidRDefault="00E822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0" w:name="block-12032332"/>
      <w:bookmarkEnd w:id="9"/>
    </w:p>
    <w:p w:rsidR="00E822F5" w:rsidRDefault="00E822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822F5" w:rsidRDefault="00E822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822F5" w:rsidRDefault="00E822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822F5" w:rsidRDefault="00E822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822F5" w:rsidRDefault="00E822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822F5" w:rsidRDefault="00E822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822F5" w:rsidRDefault="00E822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822F5" w:rsidRDefault="00E822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822F5" w:rsidRDefault="00E822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822F5" w:rsidRDefault="00E822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822F5" w:rsidRDefault="00E822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822F5" w:rsidRDefault="00E822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822F5" w:rsidRDefault="00E822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822F5" w:rsidRDefault="00E822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822F5" w:rsidRDefault="00E822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822F5" w:rsidRDefault="00E822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822F5" w:rsidRDefault="00E822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822F5" w:rsidRDefault="00E822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822F5" w:rsidRDefault="00E822F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676BFF" w:rsidRDefault="00E822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76BFF" w:rsidRDefault="00E822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676BF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6BFF" w:rsidRDefault="00676BF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76BFF" w:rsidRDefault="00676B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BFF" w:rsidRDefault="00676B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BFF" w:rsidRDefault="00676BF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6BFF" w:rsidRDefault="00676BF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6BFF" w:rsidRDefault="00676BF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6BFF" w:rsidRDefault="00676B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BFF" w:rsidRDefault="00676B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BFF" w:rsidRDefault="00676BFF"/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BFF" w:rsidRDefault="00676BFF"/>
        </w:tc>
      </w:tr>
    </w:tbl>
    <w:p w:rsidR="00676BFF" w:rsidRDefault="00676BFF">
      <w:pPr>
        <w:sectPr w:rsidR="00676B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6BFF" w:rsidRDefault="00E822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8"/>
        <w:gridCol w:w="1219"/>
        <w:gridCol w:w="1841"/>
        <w:gridCol w:w="1910"/>
        <w:gridCol w:w="1347"/>
        <w:gridCol w:w="2812"/>
      </w:tblGrid>
      <w:tr w:rsidR="00676BF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6BFF" w:rsidRDefault="00676BF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76BFF" w:rsidRDefault="00676B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BFF" w:rsidRDefault="00676B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BFF" w:rsidRDefault="00676BF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6BFF" w:rsidRDefault="00676BF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6BFF" w:rsidRDefault="00676BF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6BFF" w:rsidRDefault="00676B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BFF" w:rsidRDefault="00676B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BFF" w:rsidRDefault="00676BFF"/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Давайте понимать друг друга с </w:t>
            </w: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BFF" w:rsidRDefault="00676BFF"/>
        </w:tc>
      </w:tr>
    </w:tbl>
    <w:p w:rsidR="00676BFF" w:rsidRDefault="00676BFF">
      <w:pPr>
        <w:sectPr w:rsidR="00676B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6BFF" w:rsidRDefault="00E822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953"/>
        <w:gridCol w:w="1222"/>
        <w:gridCol w:w="1841"/>
        <w:gridCol w:w="1910"/>
        <w:gridCol w:w="1347"/>
        <w:gridCol w:w="2812"/>
      </w:tblGrid>
      <w:tr w:rsidR="00676BF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6BFF" w:rsidRDefault="00676BF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76BFF" w:rsidRDefault="00676B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BFF" w:rsidRDefault="00676B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BFF" w:rsidRDefault="00676BF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6BFF" w:rsidRDefault="00676BF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6BFF" w:rsidRDefault="00676BF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6BFF" w:rsidRDefault="00676B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BFF" w:rsidRDefault="00676B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BFF" w:rsidRDefault="00676BFF"/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BFF" w:rsidRDefault="00676BFF"/>
        </w:tc>
      </w:tr>
    </w:tbl>
    <w:p w:rsidR="00676BFF" w:rsidRDefault="00676BFF">
      <w:pPr>
        <w:sectPr w:rsidR="00676B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6BFF" w:rsidRDefault="00E822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676BFF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6BFF" w:rsidRDefault="00676BF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76BFF" w:rsidRDefault="00676B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76BFF" w:rsidRDefault="00676BF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BFF" w:rsidRDefault="00676B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BFF" w:rsidRDefault="00676BF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6BFF" w:rsidRDefault="00676BF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6BFF" w:rsidRDefault="00676BF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6BFF" w:rsidRDefault="00676B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BFF" w:rsidRDefault="00676B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BFF" w:rsidRDefault="00676BFF"/>
        </w:tc>
      </w:tr>
      <w:tr w:rsidR="00676BF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6BF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6BF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676BF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6BFF" w:rsidRPr="0098420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822F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676BF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76BFF" w:rsidRDefault="00676BFF">
            <w:pPr>
              <w:spacing w:after="0"/>
              <w:ind w:left="135"/>
            </w:pPr>
          </w:p>
        </w:tc>
      </w:tr>
      <w:tr w:rsidR="00676B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BFF" w:rsidRPr="00E822F5" w:rsidRDefault="00E822F5">
            <w:pPr>
              <w:spacing w:after="0"/>
              <w:ind w:left="135"/>
              <w:rPr>
                <w:lang w:val="ru-RU"/>
              </w:rPr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 w:rsidRPr="00E822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76BFF" w:rsidRDefault="00E82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BFF" w:rsidRDefault="00676BFF"/>
        </w:tc>
      </w:tr>
    </w:tbl>
    <w:p w:rsidR="00676BFF" w:rsidRDefault="00676BFF">
      <w:pPr>
        <w:sectPr w:rsidR="00676B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6BFF" w:rsidRPr="00E822F5" w:rsidRDefault="00E822F5">
      <w:pPr>
        <w:spacing w:after="0"/>
        <w:ind w:left="120"/>
        <w:rPr>
          <w:lang w:val="ru-RU"/>
        </w:rPr>
      </w:pPr>
      <w:bookmarkStart w:id="11" w:name="block-12032333"/>
      <w:bookmarkEnd w:id="10"/>
      <w:r w:rsidRPr="00E822F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76BFF" w:rsidRPr="00E822F5" w:rsidRDefault="00E822F5">
      <w:pPr>
        <w:spacing w:after="0" w:line="480" w:lineRule="auto"/>
        <w:ind w:left="120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76BFF" w:rsidRPr="00E822F5" w:rsidRDefault="00E822F5">
      <w:pPr>
        <w:spacing w:after="0" w:line="480" w:lineRule="auto"/>
        <w:ind w:left="120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​‌• Музыка, 5 класс/ Сергеева Г. П., Критская Е. Д., Акционерное общество «Издательство «Просвещение»</w:t>
      </w:r>
      <w:r w:rsidRPr="00E822F5">
        <w:rPr>
          <w:sz w:val="28"/>
          <w:lang w:val="ru-RU"/>
        </w:rPr>
        <w:br/>
      </w:r>
      <w:r w:rsidRPr="00E822F5">
        <w:rPr>
          <w:rFonts w:ascii="Times New Roman" w:hAnsi="Times New Roman"/>
          <w:color w:val="000000"/>
          <w:sz w:val="28"/>
          <w:lang w:val="ru-RU"/>
        </w:rPr>
        <w:t xml:space="preserve"> • Музыка, 6 класс/ Сергеева Г. П., Критская Е. Д., Акционерное общество «Издательство «Просвещение»</w:t>
      </w:r>
      <w:r w:rsidRPr="00E822F5">
        <w:rPr>
          <w:sz w:val="28"/>
          <w:lang w:val="ru-RU"/>
        </w:rPr>
        <w:br/>
      </w:r>
      <w:r w:rsidRPr="00E822F5">
        <w:rPr>
          <w:rFonts w:ascii="Times New Roman" w:hAnsi="Times New Roman"/>
          <w:color w:val="000000"/>
          <w:sz w:val="28"/>
          <w:lang w:val="ru-RU"/>
        </w:rPr>
        <w:t xml:space="preserve"> • Музыка, 7 класс/ Сергеева Г. П., Критская Е. Д., Акционерное общество «Издательство «Просвещение»</w:t>
      </w:r>
      <w:r w:rsidRPr="00E822F5">
        <w:rPr>
          <w:sz w:val="28"/>
          <w:lang w:val="ru-RU"/>
        </w:rPr>
        <w:br/>
      </w:r>
      <w:bookmarkStart w:id="12" w:name="74bf6636-2c61-4c65-87ef-0b356004ea0d"/>
      <w:r w:rsidRPr="00E822F5">
        <w:rPr>
          <w:rFonts w:ascii="Times New Roman" w:hAnsi="Times New Roman"/>
          <w:color w:val="000000"/>
          <w:sz w:val="28"/>
          <w:lang w:val="ru-RU"/>
        </w:rPr>
        <w:t xml:space="preserve"> • Музыка, 8 класс/ Сергеева Г. П., Критская Е. Д., Акционерное общество «Издательство «Просвещение»</w:t>
      </w:r>
      <w:bookmarkEnd w:id="12"/>
      <w:r w:rsidRPr="00E822F5">
        <w:rPr>
          <w:rFonts w:ascii="Times New Roman" w:hAnsi="Times New Roman"/>
          <w:color w:val="000000"/>
          <w:sz w:val="28"/>
          <w:lang w:val="ru-RU"/>
        </w:rPr>
        <w:t>‌​</w:t>
      </w:r>
    </w:p>
    <w:p w:rsidR="00676BFF" w:rsidRPr="00E822F5" w:rsidRDefault="00E822F5">
      <w:pPr>
        <w:spacing w:after="0" w:line="480" w:lineRule="auto"/>
        <w:ind w:left="120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676BFF" w:rsidRPr="00E822F5" w:rsidRDefault="00E822F5">
      <w:pPr>
        <w:spacing w:after="0"/>
        <w:ind w:left="120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​</w:t>
      </w:r>
    </w:p>
    <w:p w:rsidR="00676BFF" w:rsidRPr="00E822F5" w:rsidRDefault="00E822F5">
      <w:pPr>
        <w:spacing w:after="0" w:line="480" w:lineRule="auto"/>
        <w:ind w:left="120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76BFF" w:rsidRPr="00E822F5" w:rsidRDefault="00E822F5">
      <w:pPr>
        <w:spacing w:after="0" w:line="480" w:lineRule="auto"/>
        <w:ind w:left="120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​‌ • Хрестоматия музыкального материала,5 класс (Ноты): пособие для учителя/ Критская Е.Д., Акционерное общество "Издательство "Просвещение"</w:t>
      </w:r>
      <w:r w:rsidRPr="00E822F5">
        <w:rPr>
          <w:sz w:val="28"/>
          <w:lang w:val="ru-RU"/>
        </w:rPr>
        <w:br/>
      </w:r>
      <w:r w:rsidRPr="00E822F5">
        <w:rPr>
          <w:rFonts w:ascii="Times New Roman" w:hAnsi="Times New Roman"/>
          <w:color w:val="000000"/>
          <w:sz w:val="28"/>
          <w:lang w:val="ru-RU"/>
        </w:rPr>
        <w:t>• Хрестоматия музыкального материала,6 класс (Ноты): пособие для учителя/ Критская Е.Д., Акционерное общество "Издательство "Просвещение"</w:t>
      </w:r>
      <w:r w:rsidRPr="00E822F5">
        <w:rPr>
          <w:sz w:val="28"/>
          <w:lang w:val="ru-RU"/>
        </w:rPr>
        <w:br/>
      </w:r>
      <w:r w:rsidRPr="00E822F5">
        <w:rPr>
          <w:rFonts w:ascii="Times New Roman" w:hAnsi="Times New Roman"/>
          <w:color w:val="000000"/>
          <w:sz w:val="28"/>
          <w:lang w:val="ru-RU"/>
        </w:rPr>
        <w:t>• Хрестоматия музыкального материала,7 класс (Ноты): пособие для учителя/ Критская Е.Д., Акционерное общество "Издательство "Просвещение"</w:t>
      </w:r>
      <w:r w:rsidRPr="00E822F5">
        <w:rPr>
          <w:sz w:val="28"/>
          <w:lang w:val="ru-RU"/>
        </w:rPr>
        <w:br/>
      </w:r>
      <w:r w:rsidRPr="00E822F5">
        <w:rPr>
          <w:rFonts w:ascii="Times New Roman" w:hAnsi="Times New Roman"/>
          <w:color w:val="000000"/>
          <w:sz w:val="28"/>
          <w:lang w:val="ru-RU"/>
        </w:rPr>
        <w:lastRenderedPageBreak/>
        <w:t>• Хрестоматия музыкального материала,8 класс (Ноты): пособие для учителя/ Критская Е.Д., Акционерное общество "Издательство "Просвещение"</w:t>
      </w:r>
      <w:r w:rsidRPr="00E822F5">
        <w:rPr>
          <w:sz w:val="28"/>
          <w:lang w:val="ru-RU"/>
        </w:rPr>
        <w:br/>
      </w:r>
      <w:r w:rsidRPr="00E822F5">
        <w:rPr>
          <w:rFonts w:ascii="Times New Roman" w:hAnsi="Times New Roman"/>
          <w:color w:val="000000"/>
          <w:sz w:val="28"/>
          <w:lang w:val="ru-RU"/>
        </w:rPr>
        <w:t>• Музыка. Фонохрестоматия.5 класс (Электронный ресурс) / сост. Е. Д.Критская, Г. П. Сергеева, Т.С. Шмагина – М.: Просвещение, – 1 электрон. опт. д</w:t>
      </w:r>
      <w:r w:rsidRPr="00E822F5">
        <w:rPr>
          <w:sz w:val="28"/>
          <w:lang w:val="ru-RU"/>
        </w:rPr>
        <w:br/>
      </w:r>
      <w:r w:rsidRPr="00E822F5">
        <w:rPr>
          <w:rFonts w:ascii="Times New Roman" w:hAnsi="Times New Roman"/>
          <w:color w:val="000000"/>
          <w:sz w:val="28"/>
          <w:lang w:val="ru-RU"/>
        </w:rPr>
        <w:t>• Музыка. Фонохрестоматия.6 класс (Электронный ресурс) / сост. Е. Д.Критская, Г. П. Сергеева, Т.С. Шмагина – М.: Просвещение, – 1 электрон. опт. д</w:t>
      </w:r>
      <w:r w:rsidRPr="00E822F5">
        <w:rPr>
          <w:sz w:val="28"/>
          <w:lang w:val="ru-RU"/>
        </w:rPr>
        <w:br/>
      </w:r>
      <w:r w:rsidRPr="00E822F5">
        <w:rPr>
          <w:rFonts w:ascii="Times New Roman" w:hAnsi="Times New Roman"/>
          <w:color w:val="000000"/>
          <w:sz w:val="28"/>
          <w:lang w:val="ru-RU"/>
        </w:rPr>
        <w:t>• Музыка. Фонохрестоматия.7 класс (Электронный ресурс) / сост. Е. Д.Критская, Г. П. Сергеева, Т.С. Шмагина – М.: Просвещение, – 1 электрон. опт. д</w:t>
      </w:r>
      <w:r w:rsidRPr="00E822F5">
        <w:rPr>
          <w:sz w:val="28"/>
          <w:lang w:val="ru-RU"/>
        </w:rPr>
        <w:br/>
      </w:r>
      <w:r w:rsidRPr="00E822F5">
        <w:rPr>
          <w:rFonts w:ascii="Times New Roman" w:hAnsi="Times New Roman"/>
          <w:color w:val="000000"/>
          <w:sz w:val="28"/>
          <w:lang w:val="ru-RU"/>
        </w:rPr>
        <w:t>• Музыка. Фонохрестоматия.8 класс (Электронный ресурс) / сост. Е. Д.Критская, Г. П. Сергеева, Т.С. Шмагина – М.: Просвещение, – 1 электрон. опт. диск (</w:t>
      </w:r>
      <w:r>
        <w:rPr>
          <w:rFonts w:ascii="Times New Roman" w:hAnsi="Times New Roman"/>
          <w:color w:val="000000"/>
          <w:sz w:val="28"/>
        </w:rPr>
        <w:t>CD</w:t>
      </w:r>
      <w:r w:rsidRPr="00E822F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ROM</w:t>
      </w:r>
      <w:r w:rsidRPr="00E822F5">
        <w:rPr>
          <w:rFonts w:ascii="Times New Roman" w:hAnsi="Times New Roman"/>
          <w:color w:val="000000"/>
          <w:sz w:val="28"/>
          <w:lang w:val="ru-RU"/>
        </w:rPr>
        <w:t>).</w:t>
      </w:r>
      <w:r w:rsidRPr="00E822F5">
        <w:rPr>
          <w:sz w:val="28"/>
          <w:lang w:val="ru-RU"/>
        </w:rPr>
        <w:br/>
      </w:r>
      <w:r w:rsidRPr="00E822F5">
        <w:rPr>
          <w:rFonts w:ascii="Times New Roman" w:hAnsi="Times New Roman"/>
          <w:color w:val="000000"/>
          <w:sz w:val="28"/>
          <w:lang w:val="ru-RU"/>
        </w:rPr>
        <w:t xml:space="preserve"> • Федеральная рабочая программа основного общего образования "Музыка" (для 5–8 классов образовательных организаций), Москва 2023.</w:t>
      </w:r>
      <w:r w:rsidRPr="00E822F5">
        <w:rPr>
          <w:sz w:val="28"/>
          <w:lang w:val="ru-RU"/>
        </w:rPr>
        <w:br/>
      </w:r>
      <w:r w:rsidRPr="00E822F5">
        <w:rPr>
          <w:rFonts w:ascii="Times New Roman" w:hAnsi="Times New Roman"/>
          <w:color w:val="000000"/>
          <w:sz w:val="28"/>
          <w:lang w:val="ru-RU"/>
        </w:rPr>
        <w:t xml:space="preserve"> Музыка. Фонохрестоматия.5 класс (Электронный ресурс) / сост. Е. Д.Критская, Г. П. Сергеева, Т.С. Шмагина – М.: Просвещение, – 1 электрон. опт. диск (</w:t>
      </w:r>
      <w:r>
        <w:rPr>
          <w:rFonts w:ascii="Times New Roman" w:hAnsi="Times New Roman"/>
          <w:color w:val="000000"/>
          <w:sz w:val="28"/>
        </w:rPr>
        <w:t>CD</w:t>
      </w:r>
      <w:r w:rsidRPr="00E822F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ROM</w:t>
      </w:r>
      <w:r w:rsidRPr="00E822F5">
        <w:rPr>
          <w:rFonts w:ascii="Times New Roman" w:hAnsi="Times New Roman"/>
          <w:color w:val="000000"/>
          <w:sz w:val="28"/>
          <w:lang w:val="ru-RU"/>
        </w:rPr>
        <w:t>).</w:t>
      </w:r>
      <w:r w:rsidRPr="00E822F5">
        <w:rPr>
          <w:sz w:val="28"/>
          <w:lang w:val="ru-RU"/>
        </w:rPr>
        <w:br/>
      </w:r>
      <w:r w:rsidRPr="00E822F5">
        <w:rPr>
          <w:rFonts w:ascii="Times New Roman" w:hAnsi="Times New Roman"/>
          <w:color w:val="000000"/>
          <w:sz w:val="28"/>
          <w:lang w:val="ru-RU"/>
        </w:rPr>
        <w:t>•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822F5">
        <w:rPr>
          <w:rFonts w:ascii="Times New Roman" w:hAnsi="Times New Roman"/>
          <w:color w:val="000000"/>
          <w:sz w:val="28"/>
          <w:lang w:val="ru-RU"/>
        </w:rPr>
        <w:t xml:space="preserve">Федеральная рабочая программа основного общего образования </w:t>
      </w:r>
      <w:r w:rsidRPr="00E822F5">
        <w:rPr>
          <w:rFonts w:ascii="Times New Roman" w:hAnsi="Times New Roman"/>
          <w:color w:val="000000"/>
          <w:sz w:val="28"/>
          <w:lang w:val="ru-RU"/>
        </w:rPr>
        <w:lastRenderedPageBreak/>
        <w:t>"Музыка" (для 5–8 классов образовательных организаций), Москва 2023</w:t>
      </w:r>
      <w:r w:rsidRPr="00E822F5">
        <w:rPr>
          <w:sz w:val="28"/>
          <w:lang w:val="ru-RU"/>
        </w:rPr>
        <w:br/>
      </w:r>
      <w:bookmarkStart w:id="13" w:name="bb9c11a5-555e-4df8-85a3-1695074ac586"/>
      <w:bookmarkEnd w:id="13"/>
      <w:r w:rsidRPr="00E822F5">
        <w:rPr>
          <w:rFonts w:ascii="Times New Roman" w:hAnsi="Times New Roman"/>
          <w:color w:val="000000"/>
          <w:sz w:val="28"/>
          <w:lang w:val="ru-RU"/>
        </w:rPr>
        <w:t>‌​</w:t>
      </w:r>
    </w:p>
    <w:p w:rsidR="00676BFF" w:rsidRPr="00E822F5" w:rsidRDefault="00676BFF">
      <w:pPr>
        <w:spacing w:after="0"/>
        <w:ind w:left="120"/>
        <w:rPr>
          <w:lang w:val="ru-RU"/>
        </w:rPr>
      </w:pPr>
    </w:p>
    <w:p w:rsidR="00676BFF" w:rsidRPr="00E822F5" w:rsidRDefault="00E822F5">
      <w:pPr>
        <w:spacing w:after="0" w:line="480" w:lineRule="auto"/>
        <w:ind w:left="120"/>
        <w:rPr>
          <w:lang w:val="ru-RU"/>
        </w:rPr>
      </w:pPr>
      <w:r w:rsidRPr="00E822F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76BFF" w:rsidRPr="00E822F5" w:rsidRDefault="00E822F5">
      <w:pPr>
        <w:spacing w:after="0" w:line="480" w:lineRule="auto"/>
        <w:ind w:left="120"/>
        <w:rPr>
          <w:lang w:val="ru-RU"/>
        </w:rPr>
      </w:pPr>
      <w:r w:rsidRPr="00E822F5">
        <w:rPr>
          <w:rFonts w:ascii="Times New Roman" w:hAnsi="Times New Roman"/>
          <w:color w:val="000000"/>
          <w:sz w:val="28"/>
          <w:lang w:val="ru-RU"/>
        </w:rPr>
        <w:t>​</w:t>
      </w:r>
      <w:r w:rsidRPr="00E822F5">
        <w:rPr>
          <w:rFonts w:ascii="Times New Roman" w:hAnsi="Times New Roman"/>
          <w:color w:val="333333"/>
          <w:sz w:val="28"/>
          <w:lang w:val="ru-RU"/>
        </w:rPr>
        <w:t>​‌</w:t>
      </w:r>
      <w:bookmarkStart w:id="14" w:name="9b56b7b7-4dec-4bc0-ba6e-fd0a58c91303"/>
      <w:r w:rsidRPr="00E822F5">
        <w:rPr>
          <w:rFonts w:ascii="Times New Roman" w:hAnsi="Times New Roman"/>
          <w:color w:val="000000"/>
          <w:sz w:val="28"/>
          <w:lang w:val="ru-RU"/>
        </w:rPr>
        <w:t xml:space="preserve"> • 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E822F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E822F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E822F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14"/>
      <w:r w:rsidRPr="00E822F5">
        <w:rPr>
          <w:rFonts w:ascii="Times New Roman" w:hAnsi="Times New Roman"/>
          <w:color w:val="333333"/>
          <w:sz w:val="28"/>
          <w:lang w:val="ru-RU"/>
        </w:rPr>
        <w:t>‌</w:t>
      </w:r>
      <w:r w:rsidRPr="00E822F5">
        <w:rPr>
          <w:rFonts w:ascii="Times New Roman" w:hAnsi="Times New Roman"/>
          <w:color w:val="000000"/>
          <w:sz w:val="28"/>
          <w:lang w:val="ru-RU"/>
        </w:rPr>
        <w:t>​</w:t>
      </w:r>
      <w:bookmarkEnd w:id="11"/>
    </w:p>
    <w:sectPr w:rsidR="00676BFF" w:rsidRPr="00E822F5" w:rsidSect="00676BF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BFF"/>
    <w:rsid w:val="00676BFF"/>
    <w:rsid w:val="00984200"/>
    <w:rsid w:val="00E8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0D8E"/>
  <w15:docId w15:val="{A9A4595E-AA5D-43F8-BCE1-4F389F5B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76BF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76B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E82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b27e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d6d8" TargetMode="External"/><Relationship Id="rId89" Type="http://schemas.openxmlformats.org/officeDocument/2006/relationships/hyperlink" Target="https://m.edsoo.ru/f5e9e3a8" TargetMode="External"/><Relationship Id="rId112" Type="http://schemas.openxmlformats.org/officeDocument/2006/relationships/hyperlink" Target="https://m.edsoo.ru/f5ea613e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57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270" TargetMode="External"/><Relationship Id="rId102" Type="http://schemas.openxmlformats.org/officeDocument/2006/relationships/hyperlink" Target="https://m.edsoo.ru/f5ea2746" TargetMode="External"/><Relationship Id="rId123" Type="http://schemas.openxmlformats.org/officeDocument/2006/relationships/hyperlink" Target="https://m.edsoo.ru/f5eab9c2" TargetMode="External"/><Relationship Id="rId128" Type="http://schemas.openxmlformats.org/officeDocument/2006/relationships/theme" Target="theme/theme1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f884" TargetMode="External"/><Relationship Id="rId95" Type="http://schemas.openxmlformats.org/officeDocument/2006/relationships/hyperlink" Target="https://m.edsoo.ru/f5ea09fa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113" Type="http://schemas.openxmlformats.org/officeDocument/2006/relationships/hyperlink" Target="https://m.edsoo.ru/f5eaa20c" TargetMode="External"/><Relationship Id="rId118" Type="http://schemas.openxmlformats.org/officeDocument/2006/relationships/hyperlink" Target="https://m.edsoo.ru/f5eab4d6" TargetMode="External"/><Relationship Id="rId80" Type="http://schemas.openxmlformats.org/officeDocument/2006/relationships/hyperlink" Target="https://m.edsoo.ru/f5e9b5b8" TargetMode="External"/><Relationship Id="rId85" Type="http://schemas.openxmlformats.org/officeDocument/2006/relationships/hyperlink" Target="https://m.edsoo.ru/f5e9e524" TargetMode="Externa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59" Type="http://schemas.openxmlformats.org/officeDocument/2006/relationships/hyperlink" Target="https://m.edsoo.ru/f5ea40f0" TargetMode="External"/><Relationship Id="rId103" Type="http://schemas.openxmlformats.org/officeDocument/2006/relationships/hyperlink" Target="https://m.edsoo.ru/f5ea17f6" TargetMode="External"/><Relationship Id="rId108" Type="http://schemas.openxmlformats.org/officeDocument/2006/relationships/hyperlink" Target="https://m.edsoo.ru/f5ea694a" TargetMode="External"/><Relationship Id="rId124" Type="http://schemas.openxmlformats.org/officeDocument/2006/relationships/hyperlink" Target="https://m.edsoo.ru/f5eabaf8" TargetMode="External"/><Relationship Id="rId54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91" Type="http://schemas.openxmlformats.org/officeDocument/2006/relationships/hyperlink" Target="https://m.edsoo.ru/f5e9b41e" TargetMode="External"/><Relationship Id="rId96" Type="http://schemas.openxmlformats.org/officeDocument/2006/relationships/hyperlink" Target="https://m.edsoo.ru/f5ea02b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a02b6" TargetMode="External"/><Relationship Id="rId28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114" Type="http://schemas.openxmlformats.org/officeDocument/2006/relationships/hyperlink" Target="https://m.edsoo.ru/f5ea9afa" TargetMode="External"/><Relationship Id="rId119" Type="http://schemas.openxmlformats.org/officeDocument/2006/relationships/hyperlink" Target="https://m.edsoo.ru/f5eabc2e" TargetMode="External"/><Relationship Id="rId44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81" Type="http://schemas.openxmlformats.org/officeDocument/2006/relationships/hyperlink" Target="https://m.edsoo.ru/f5e9bd1a" TargetMode="External"/><Relationship Id="rId86" Type="http://schemas.openxmlformats.org/officeDocument/2006/relationships/hyperlink" Target="https://m.edsoo.ru/f5e9b5b8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5036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9ae6a" TargetMode="External"/><Relationship Id="rId97" Type="http://schemas.openxmlformats.org/officeDocument/2006/relationships/hyperlink" Target="https://m.edsoo.ru/f5ea05b8" TargetMode="External"/><Relationship Id="rId104" Type="http://schemas.openxmlformats.org/officeDocument/2006/relationships/hyperlink" Target="https://m.edsoo.ru/f5ea195e" TargetMode="External"/><Relationship Id="rId120" Type="http://schemas.openxmlformats.org/officeDocument/2006/relationships/hyperlink" Target="https://m.edsoo.ru/f5eabff8" TargetMode="External"/><Relationship Id="rId125" Type="http://schemas.openxmlformats.org/officeDocument/2006/relationships/hyperlink" Target="https://m.edsoo.ru/f5ea85a6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d85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e092" TargetMode="External"/><Relationship Id="rId110" Type="http://schemas.openxmlformats.org/officeDocument/2006/relationships/hyperlink" Target="https://m.edsoo.ru/f5ea5fae" TargetMode="External"/><Relationship Id="rId115" Type="http://schemas.openxmlformats.org/officeDocument/2006/relationships/hyperlink" Target="https://m.edsoo.ru/f5ea9c62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e6a0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56" Type="http://schemas.openxmlformats.org/officeDocument/2006/relationships/hyperlink" Target="https://m.edsoo.ru/f5ea40f0" TargetMode="External"/><Relationship Id="rId77" Type="http://schemas.openxmlformats.org/officeDocument/2006/relationships/hyperlink" Target="https://m.edsoo.ru/f5e9b748" TargetMode="External"/><Relationship Id="rId100" Type="http://schemas.openxmlformats.org/officeDocument/2006/relationships/hyperlink" Target="https://m.edsoo.ru/f5ea25c0" TargetMode="External"/><Relationship Id="rId105" Type="http://schemas.openxmlformats.org/officeDocument/2006/relationships/hyperlink" Target="https://m.edsoo.ru/f5ea36fa" TargetMode="External"/><Relationship Id="rId126" Type="http://schemas.openxmlformats.org/officeDocument/2006/relationships/hyperlink" Target="https://m.edsoo.ru/f5ea878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93" Type="http://schemas.openxmlformats.org/officeDocument/2006/relationships/hyperlink" Target="https://m.edsoo.ru/f5ea0734" TargetMode="External"/><Relationship Id="rId98" Type="http://schemas.openxmlformats.org/officeDocument/2006/relationships/hyperlink" Target="https://m.edsoo.ru/f5ea0b80" TargetMode="External"/><Relationship Id="rId121" Type="http://schemas.openxmlformats.org/officeDocument/2006/relationships/hyperlink" Target="https://m.edsoo.ru/f5eac156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16" Type="http://schemas.openxmlformats.org/officeDocument/2006/relationships/hyperlink" Target="https://m.edsoo.ru/f5ea9dd4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62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f104" TargetMode="External"/><Relationship Id="rId88" Type="http://schemas.openxmlformats.org/officeDocument/2006/relationships/hyperlink" Target="https://m.edsoo.ru/f5e9e236" TargetMode="External"/><Relationship Id="rId111" Type="http://schemas.openxmlformats.org/officeDocument/2006/relationships/hyperlink" Target="https://m.edsoo.ru/f5ea59aa" TargetMode="External"/><Relationship Id="rId15" Type="http://schemas.openxmlformats.org/officeDocument/2006/relationships/hyperlink" Target="https://m.edsoo.ru/f5e9b004" TargetMode="External"/><Relationship Id="rId36" Type="http://schemas.openxmlformats.org/officeDocument/2006/relationships/hyperlink" Target="https://m.edsoo.ru/f5ea02b6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6ed6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5b8" TargetMode="External"/><Relationship Id="rId94" Type="http://schemas.openxmlformats.org/officeDocument/2006/relationships/hyperlink" Target="https://m.edsoo.ru/f5ea0d06" TargetMode="External"/><Relationship Id="rId99" Type="http://schemas.openxmlformats.org/officeDocument/2006/relationships/hyperlink" Target="https://m.edsoo.ru/f5ea1c60" TargetMode="External"/><Relationship Id="rId101" Type="http://schemas.openxmlformats.org/officeDocument/2006/relationships/hyperlink" Target="https://m.edsoo.ru/f5ea30ec" TargetMode="External"/><Relationship Id="rId122" Type="http://schemas.openxmlformats.org/officeDocument/2006/relationships/hyperlink" Target="https://m.edsoo.ru/f5eab86e" TargetMode="External"/><Relationship Id="rId4" Type="http://schemas.openxmlformats.org/officeDocument/2006/relationships/hyperlink" Target="https://m.edsoo.ru/f5e9b004" TargetMode="External"/><Relationship Id="rId9" Type="http://schemas.openxmlformats.org/officeDocument/2006/relationships/hyperlink" Target="https://m.edsoo.ru/f5e9b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13347</Words>
  <Characters>76079</Characters>
  <Application>Microsoft Office Word</Application>
  <DocSecurity>0</DocSecurity>
  <Lines>633</Lines>
  <Paragraphs>178</Paragraphs>
  <ScaleCrop>false</ScaleCrop>
  <Company/>
  <LinksUpToDate>false</LinksUpToDate>
  <CharactersWithSpaces>89248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Маркина ГВ</cp:lastModifiedBy>
  <cp:revision>4</cp:revision>
  <dcterms:created xsi:type="dcterms:W3CDTF">2023-09-01T09:39:00Z</dcterms:created>
  <dcterms:modified xsi:type="dcterms:W3CDTF">2023-09-18T13:31:00Z</dcterms:modified>
</cp:coreProperties>
</file>