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628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9430"/>
      </w:tblGrid>
      <w:tr w:rsidR="00792014" w:rsidRPr="00A14B2E" w:rsidTr="00792014">
        <w:tc>
          <w:tcPr>
            <w:tcW w:w="4628" w:type="dxa"/>
            <w:hideMark/>
          </w:tcPr>
          <w:p w:rsidR="00792014" w:rsidRDefault="00792014" w:rsidP="00792014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М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униципальное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бюджетное общеобразовательное учреждение </w:t>
            </w:r>
          </w:p>
          <w:p w:rsidR="00792014" w:rsidRDefault="00792014" w:rsidP="0079201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«Средняя общеобразовательная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школа 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115 г. Челябинска» </w:t>
            </w:r>
          </w:p>
          <w:p w:rsidR="00792014" w:rsidRDefault="00792014" w:rsidP="0079201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(МБОУ «СОШ № 115 г. Челябинска»)</w:t>
            </w:r>
          </w:p>
          <w:p w:rsidR="00792014" w:rsidRDefault="00792014" w:rsidP="0079201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2014" w:rsidRDefault="00792014" w:rsidP="0079201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tbl>
            <w:tblPr>
              <w:tblW w:w="9214" w:type="dxa"/>
              <w:tblLook w:val="04A0" w:firstRow="1" w:lastRow="0" w:firstColumn="1" w:lastColumn="0" w:noHBand="0" w:noVBand="1"/>
            </w:tblPr>
            <w:tblGrid>
              <w:gridCol w:w="3320"/>
              <w:gridCol w:w="1891"/>
              <w:gridCol w:w="4003"/>
            </w:tblGrid>
            <w:tr w:rsidR="00792014" w:rsidTr="00E928F0">
              <w:tc>
                <w:tcPr>
                  <w:tcW w:w="3320" w:type="dxa"/>
                  <w:hideMark/>
                </w:tcPr>
                <w:p w:rsidR="00792014" w:rsidRDefault="00792014" w:rsidP="00792014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ПРИНЯТО:           Педагогический совет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 xml:space="preserve">МБОУ «СОШ № 115 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 xml:space="preserve">г. Челябинска»    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 xml:space="preserve">Протокол № 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  <w:t xml:space="preserve">01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от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  <w:t>28.08.2025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891" w:type="dxa"/>
                  <w:hideMark/>
                </w:tcPr>
                <w:p w:rsidR="00792014" w:rsidRDefault="00792014" w:rsidP="00792014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03" w:type="dxa"/>
                  <w:hideMark/>
                </w:tcPr>
                <w:p w:rsidR="00792014" w:rsidRDefault="00792014" w:rsidP="00792014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                        УТВЕРЖДАЮ:</w:t>
                  </w:r>
                </w:p>
                <w:p w:rsidR="00792014" w:rsidRDefault="00792014" w:rsidP="00792014">
                  <w:pPr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директор МБОУ «СОШ № 115</w:t>
                  </w:r>
                </w:p>
                <w:p w:rsidR="00792014" w:rsidRDefault="00792014" w:rsidP="00792014">
                  <w:pPr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г. Челябинска»</w:t>
                  </w:r>
                </w:p>
                <w:p w:rsidR="00792014" w:rsidRDefault="00792014" w:rsidP="00792014">
                  <w:pPr>
                    <w:spacing w:after="0"/>
                    <w:ind w:left="204"/>
                    <w:jc w:val="center"/>
                    <w:rPr>
                      <w:rFonts w:ascii="Times New Roman" w:eastAsiaTheme="minorHAns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____________    Н.Б.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Пикатова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          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Приказ  №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</w:rPr>
                    <w:t>336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от 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</w:rPr>
                    <w:t>28.08. 2025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792014" w:rsidRDefault="00792014" w:rsidP="00A14B2E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014" w:rsidRPr="00A14B2E" w:rsidRDefault="00792014" w:rsidP="00A14B2E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0150" w:rsidRPr="00A14B2E" w:rsidRDefault="00130150" w:rsidP="00A14B2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30150" w:rsidRPr="00A14B2E" w:rsidRDefault="00130150" w:rsidP="00A85B8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4B2E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A85B86" w:rsidRPr="00A85B86" w:rsidRDefault="00A85B86" w:rsidP="00A85B8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5B86">
        <w:rPr>
          <w:rFonts w:ascii="Times New Roman" w:hAnsi="Times New Roman" w:cs="Times New Roman"/>
          <w:b/>
          <w:sz w:val="24"/>
          <w:szCs w:val="24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 xml:space="preserve">б </w:t>
      </w:r>
      <w:r w:rsidRPr="00A85B86">
        <w:rPr>
          <w:rFonts w:ascii="Times New Roman" w:hAnsi="Times New Roman" w:cs="Times New Roman"/>
          <w:b/>
          <w:sz w:val="24"/>
          <w:szCs w:val="24"/>
        </w:rPr>
        <w:t xml:space="preserve">организации работы в период актированных и карантинных дней </w:t>
      </w:r>
    </w:p>
    <w:p w:rsidR="00A85B86" w:rsidRPr="004568E6" w:rsidRDefault="00A85B86" w:rsidP="00A14B2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0150" w:rsidRPr="00A14B2E" w:rsidRDefault="00130150" w:rsidP="00A14B2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4B2E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A14B2E">
        <w:rPr>
          <w:rFonts w:ascii="Times New Roman" w:hAnsi="Times New Roman" w:cs="Times New Roman"/>
          <w:b/>
          <w:sz w:val="24"/>
          <w:szCs w:val="24"/>
        </w:rPr>
        <w:t>. Общие положения</w:t>
      </w:r>
    </w:p>
    <w:p w:rsidR="00A85B86" w:rsidRDefault="00A85B86" w:rsidP="00A85B86">
      <w:pPr>
        <w:pStyle w:val="Bodytext20"/>
        <w:shd w:val="clear" w:color="auto" w:fill="auto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1.1. Положение об организации работы в период актированных и карантинных дней (далее – Положение) регулирует организацию деятельности МБОУ «СОШ № 115 г. Челябинска» в актированные и карантинные дни.</w:t>
      </w:r>
    </w:p>
    <w:p w:rsidR="00A85B86" w:rsidRDefault="00A85B86" w:rsidP="00A85B86">
      <w:pPr>
        <w:pStyle w:val="Bodytext20"/>
        <w:shd w:val="clear" w:color="auto" w:fill="auto"/>
        <w:tabs>
          <w:tab w:val="left" w:pos="1244"/>
        </w:tabs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1.2. Положение разработано на основании:</w:t>
      </w:r>
    </w:p>
    <w:p w:rsidR="00A85B86" w:rsidRDefault="00A85B86" w:rsidP="00A85B86">
      <w:pPr>
        <w:pStyle w:val="Bodytext20"/>
        <w:shd w:val="clear" w:color="auto" w:fill="auto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Федерального закона от 29.12.2012 № 273-Ф3 «Об образовании в Российской Федерации»,</w:t>
      </w:r>
    </w:p>
    <w:p w:rsidR="00A85B86" w:rsidRPr="00600670" w:rsidRDefault="00A85B86" w:rsidP="00A85B86">
      <w:pPr>
        <w:pStyle w:val="Bodytext20"/>
        <w:shd w:val="clear" w:color="auto" w:fill="auto"/>
        <w:spacing w:line="276" w:lineRule="auto"/>
        <w:ind w:firstLine="709"/>
        <w:jc w:val="both"/>
        <w:rPr>
          <w:color w:val="FF0000"/>
          <w:sz w:val="24"/>
          <w:szCs w:val="24"/>
        </w:rPr>
      </w:pPr>
      <w:r w:rsidRPr="00600670">
        <w:rPr>
          <w:color w:val="FF0000"/>
          <w:sz w:val="24"/>
          <w:szCs w:val="24"/>
        </w:rPr>
        <w:t>- СанПиН 2.4.2.2821-10 «Санитарно-эпидемиологические требования к условиям и организации обучения в общеобразовательных учреждениях»</w:t>
      </w:r>
    </w:p>
    <w:p w:rsidR="00A85B86" w:rsidRDefault="00A85B86" w:rsidP="00A85B86">
      <w:pPr>
        <w:pStyle w:val="Bodytext20"/>
        <w:shd w:val="clear" w:color="auto" w:fill="auto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иных нормативно-правовых документов, регламентирующих деятельность МБОУ «СОШ № 115 г. </w:t>
      </w:r>
      <w:proofErr w:type="gramStart"/>
      <w:r>
        <w:rPr>
          <w:sz w:val="24"/>
          <w:szCs w:val="24"/>
        </w:rPr>
        <w:t>Челябинска»  при</w:t>
      </w:r>
      <w:proofErr w:type="gramEnd"/>
      <w:r>
        <w:rPr>
          <w:sz w:val="24"/>
          <w:szCs w:val="24"/>
        </w:rPr>
        <w:t xml:space="preserve"> объявлении актированных и карантинных дней.</w:t>
      </w:r>
    </w:p>
    <w:p w:rsidR="00A85B86" w:rsidRDefault="00A85B86" w:rsidP="00A85B86">
      <w:pPr>
        <w:pStyle w:val="Bodytext20"/>
        <w:shd w:val="clear" w:color="auto" w:fill="auto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1.3. Положение разработано с целью установления единых подходов к деятельности школы в актированные и карантинные дни, обеспечения условий для усвоения обучающимися реализуемых образовательных программ.</w:t>
      </w:r>
    </w:p>
    <w:p w:rsidR="00A85B86" w:rsidRDefault="00A85B86" w:rsidP="00A85B86">
      <w:pPr>
        <w:pStyle w:val="Bodytext20"/>
        <w:shd w:val="clear" w:color="auto" w:fill="auto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1.4. </w:t>
      </w:r>
      <w:proofErr w:type="gramStart"/>
      <w:r>
        <w:rPr>
          <w:sz w:val="24"/>
          <w:szCs w:val="24"/>
        </w:rPr>
        <w:t>Термины</w:t>
      </w:r>
      <w:proofErr w:type="gramEnd"/>
      <w:r>
        <w:rPr>
          <w:sz w:val="24"/>
          <w:szCs w:val="24"/>
        </w:rPr>
        <w:t xml:space="preserve"> используемые в настоящем Положении:</w:t>
      </w:r>
    </w:p>
    <w:p w:rsidR="00A85B86" w:rsidRDefault="00A85B86" w:rsidP="00A85B86">
      <w:pPr>
        <w:pStyle w:val="Bodytext20"/>
        <w:shd w:val="clear" w:color="auto" w:fill="auto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актированные дни – дни, в которые возможно непосещение учебных занятий обучающимися школы из-за неблагоприятных погодных условий по усмотрению родителей (законных представителей);</w:t>
      </w:r>
    </w:p>
    <w:p w:rsidR="00A85B86" w:rsidRDefault="00A85B86" w:rsidP="00A85B86">
      <w:pPr>
        <w:pStyle w:val="Bodytext20"/>
        <w:shd w:val="clear" w:color="auto" w:fill="auto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карантинные дни – дни, в которые запрещено посещение учебных и внеурочных занятий обучающимися школы (на основании Распоряжений Администрации города Челябинска, Приказов Комитета по делам образования города Челябинска).</w:t>
      </w:r>
    </w:p>
    <w:p w:rsidR="00A85B86" w:rsidRDefault="00A85B86" w:rsidP="00A85B86">
      <w:pPr>
        <w:pStyle w:val="Bodytext20"/>
        <w:shd w:val="clear" w:color="auto" w:fill="auto"/>
        <w:spacing w:line="276" w:lineRule="auto"/>
        <w:ind w:firstLine="709"/>
        <w:jc w:val="both"/>
        <w:rPr>
          <w:sz w:val="24"/>
          <w:szCs w:val="24"/>
        </w:rPr>
      </w:pPr>
    </w:p>
    <w:p w:rsidR="00A85B86" w:rsidRDefault="00A85B86" w:rsidP="00A85B86">
      <w:pPr>
        <w:pStyle w:val="Bodytext20"/>
        <w:shd w:val="clear" w:color="auto" w:fill="auto"/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II</w:t>
      </w:r>
      <w:r>
        <w:rPr>
          <w:b/>
          <w:sz w:val="24"/>
          <w:szCs w:val="24"/>
        </w:rPr>
        <w:t>. Организация образовательной деятельности</w:t>
      </w:r>
    </w:p>
    <w:p w:rsidR="00A85B86" w:rsidRDefault="00A85B86" w:rsidP="00A85B86">
      <w:pPr>
        <w:pStyle w:val="Bodytext20"/>
        <w:shd w:val="clear" w:color="auto" w:fill="auto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2.1. Директор школы издает приказы об организации работы школы в актированные и карантинные дни.</w:t>
      </w:r>
    </w:p>
    <w:p w:rsidR="00A85B86" w:rsidRDefault="00A85B86" w:rsidP="00A85B86">
      <w:pPr>
        <w:pStyle w:val="Bodytext20"/>
        <w:shd w:val="clear" w:color="auto" w:fill="auto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 В актированные и карантинные дни деятельность школы осуществляется в соответствии </w:t>
      </w:r>
      <w:r w:rsidR="00600670">
        <w:rPr>
          <w:sz w:val="24"/>
          <w:szCs w:val="24"/>
        </w:rPr>
        <w:t xml:space="preserve">с утвержденным режимом работы, </w:t>
      </w:r>
      <w:r>
        <w:rPr>
          <w:sz w:val="24"/>
          <w:szCs w:val="24"/>
        </w:rPr>
        <w:t>деятельность педагогических работников – в соответствии с установленной педагогической нагрузкой, расписанием уроков и других занятий внеурочной деятельности, иные работники – в соответствии с режимом рабочего времени, графиком работы.</w:t>
      </w:r>
    </w:p>
    <w:p w:rsidR="00792014" w:rsidRDefault="00792014" w:rsidP="00A85B86">
      <w:pPr>
        <w:pStyle w:val="Bodytext20"/>
        <w:shd w:val="clear" w:color="auto" w:fill="auto"/>
        <w:spacing w:line="276" w:lineRule="auto"/>
        <w:ind w:firstLine="709"/>
        <w:jc w:val="both"/>
        <w:rPr>
          <w:sz w:val="24"/>
          <w:szCs w:val="24"/>
        </w:rPr>
      </w:pPr>
      <w:bookmarkStart w:id="0" w:name="_GoBack"/>
      <w:bookmarkEnd w:id="0"/>
    </w:p>
    <w:p w:rsidR="00A85B86" w:rsidRDefault="00A85B86" w:rsidP="00A85B86">
      <w:pPr>
        <w:pStyle w:val="Bodytext20"/>
        <w:shd w:val="clear" w:color="auto" w:fill="auto"/>
        <w:spacing w:line="276" w:lineRule="auto"/>
        <w:ind w:firstLine="709"/>
        <w:jc w:val="both"/>
        <w:rPr>
          <w:sz w:val="24"/>
          <w:szCs w:val="24"/>
        </w:rPr>
      </w:pPr>
    </w:p>
    <w:p w:rsidR="00A85B86" w:rsidRDefault="00A85B86" w:rsidP="00A85B86">
      <w:pPr>
        <w:pStyle w:val="Bodytext20"/>
        <w:shd w:val="clear" w:color="auto" w:fill="auto"/>
        <w:spacing w:line="276" w:lineRule="auto"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III</w:t>
      </w:r>
      <w:r>
        <w:rPr>
          <w:b/>
          <w:sz w:val="24"/>
          <w:szCs w:val="24"/>
        </w:rPr>
        <w:t>. Функции администрации школы при объявлении актированных</w:t>
      </w:r>
    </w:p>
    <w:p w:rsidR="00A85B86" w:rsidRDefault="00A85B86" w:rsidP="00A85B86">
      <w:pPr>
        <w:pStyle w:val="Bodytext20"/>
        <w:shd w:val="clear" w:color="auto" w:fill="auto"/>
        <w:spacing w:line="276" w:lineRule="auto"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 карантинных дней</w:t>
      </w:r>
    </w:p>
    <w:p w:rsidR="00A85B86" w:rsidRDefault="00A85B86" w:rsidP="00A85B86">
      <w:pPr>
        <w:pStyle w:val="Bodytext20"/>
        <w:shd w:val="clear" w:color="auto" w:fill="auto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 Директор школы при объявлении актированных и карантинных дней осуществляет контроль за: </w:t>
      </w:r>
    </w:p>
    <w:p w:rsidR="00A85B86" w:rsidRDefault="00A85B86" w:rsidP="00A85B86">
      <w:pPr>
        <w:pStyle w:val="Bodytext20"/>
        <w:shd w:val="clear" w:color="auto" w:fill="auto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3.1.1 информированием всех участников образовательной деятельности (педагогов, обучающихся, родителей (законных представителей) обучающихся, иных работников) об объявлении актированных и карантинных дней; </w:t>
      </w:r>
    </w:p>
    <w:p w:rsidR="00A85B86" w:rsidRDefault="00A85B86" w:rsidP="00A85B86">
      <w:pPr>
        <w:pStyle w:val="Bodytext20"/>
        <w:shd w:val="clear" w:color="auto" w:fill="auto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3.1.2. соблюдением работниками школы режима работы; </w:t>
      </w:r>
    </w:p>
    <w:p w:rsidR="00A85B86" w:rsidRDefault="00A85B86" w:rsidP="00A85B86">
      <w:pPr>
        <w:pStyle w:val="Bodytext20"/>
        <w:shd w:val="clear" w:color="auto" w:fill="auto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3.1.3 реализацией мероприятий, направленных на обеспечение выполнения образовательных программ обучающимися. </w:t>
      </w:r>
    </w:p>
    <w:p w:rsidR="00A85B86" w:rsidRDefault="00A85B86" w:rsidP="00A85B86">
      <w:pPr>
        <w:pStyle w:val="Bodytext20"/>
        <w:shd w:val="clear" w:color="auto" w:fill="auto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 Заместители директора по учебной и воспитательной работе: </w:t>
      </w:r>
    </w:p>
    <w:p w:rsidR="00A85B86" w:rsidRDefault="00A85B86" w:rsidP="00A85B86">
      <w:pPr>
        <w:pStyle w:val="Bodytext20"/>
        <w:shd w:val="clear" w:color="auto" w:fill="auto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3.2.1. организует разработку мероприятий, направленных на обеспечение выполнения образовательных программ при объявлении актированных и карантинных дней; </w:t>
      </w:r>
    </w:p>
    <w:p w:rsidR="00A85B86" w:rsidRDefault="00A85B86" w:rsidP="00A85B86">
      <w:pPr>
        <w:pStyle w:val="Bodytext20"/>
        <w:shd w:val="clear" w:color="auto" w:fill="auto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3.2.2. определяет совместно с педагогами систему организации учебной деятельности обучающихся в период актированных и карантинных дней: виды, количество работ, сроки получения заданий обучающимися и предоставления ими выполненных работ. </w:t>
      </w:r>
    </w:p>
    <w:p w:rsidR="00A85B86" w:rsidRDefault="00A85B86" w:rsidP="00A85B86">
      <w:pPr>
        <w:pStyle w:val="Bodytext20"/>
        <w:shd w:val="clear" w:color="auto" w:fill="auto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3.2.3. осуществляет контроль корректировки календарно-тематического планирования педагогами школы.</w:t>
      </w:r>
    </w:p>
    <w:p w:rsidR="00A85B86" w:rsidRDefault="00A85B86" w:rsidP="00A85B86">
      <w:pPr>
        <w:pStyle w:val="Bodytext20"/>
        <w:shd w:val="clear" w:color="auto" w:fill="auto"/>
        <w:spacing w:line="276" w:lineRule="auto"/>
        <w:ind w:firstLine="709"/>
        <w:jc w:val="center"/>
      </w:pPr>
    </w:p>
    <w:p w:rsidR="00A85B86" w:rsidRDefault="00A85B86" w:rsidP="00A85B86">
      <w:pPr>
        <w:pStyle w:val="Bodytext20"/>
        <w:shd w:val="clear" w:color="auto" w:fill="auto"/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IV</w:t>
      </w:r>
      <w:r>
        <w:rPr>
          <w:b/>
          <w:sz w:val="24"/>
          <w:szCs w:val="24"/>
        </w:rPr>
        <w:t xml:space="preserve">. Организация педагогической деятельности </w:t>
      </w:r>
    </w:p>
    <w:p w:rsidR="00A85B86" w:rsidRDefault="00A85B86" w:rsidP="00A85B86">
      <w:pPr>
        <w:pStyle w:val="Bodytext20"/>
        <w:shd w:val="clear" w:color="auto" w:fill="auto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4.1. Педагоги своевременно осуществляют корректировку календарно-тематического планирования рабочей учебной программы с целью обеспечения освоения обучающимися образовательных программ в полном объеме, используя блочную подачу учебного материала, проведение интегрированных уроков и резервное время. При внесении изменений в календарно-тематическое планирование практическая часть программы остается неизменной. </w:t>
      </w:r>
    </w:p>
    <w:p w:rsidR="00A85B86" w:rsidRDefault="00A85B86" w:rsidP="00A85B86">
      <w:pPr>
        <w:pStyle w:val="Bodytext20"/>
        <w:shd w:val="clear" w:color="auto" w:fill="auto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4.2. С целью прохождения образовательных программ в полном объеме обучающимися педагоги применяют разнообразные формы самостоятельной работы, дистанционные формы обучения. Дистанционная форма обучения осуществляется следующим образом: - учителя-предметники, согласно </w:t>
      </w:r>
      <w:proofErr w:type="gramStart"/>
      <w:r>
        <w:rPr>
          <w:sz w:val="24"/>
          <w:szCs w:val="24"/>
        </w:rPr>
        <w:t>расписанию уроков</w:t>
      </w:r>
      <w:proofErr w:type="gramEnd"/>
      <w:r>
        <w:rPr>
          <w:sz w:val="24"/>
          <w:szCs w:val="24"/>
        </w:rPr>
        <w:t xml:space="preserve"> на этот день, отправляют информационные письма о домашнем самостоятельном изучении программного материала по предметам обучающимся и их родителям (законным представителям) в электронный журнал АС «СГО Образование». </w:t>
      </w:r>
    </w:p>
    <w:p w:rsidR="00A85B86" w:rsidRDefault="00A85B86" w:rsidP="00A85B86">
      <w:pPr>
        <w:pStyle w:val="Bodytext20"/>
        <w:shd w:val="clear" w:color="auto" w:fill="auto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4.3. Изучение новой темы, приходящейся согласно календарно-тематическому планированию на дату актированного дня, осуществляется при условии присутствия в классе 70 % обучающихся и более (за исключением отсутствующих по болезни). В случае присутствия на занятиях менее 70 % обучающихся, педагоги организуют индивидуальную, групповую, самостоятельную деятельность обучающихся. </w:t>
      </w:r>
    </w:p>
    <w:p w:rsidR="00A85B86" w:rsidRDefault="00A85B86" w:rsidP="00A85B86">
      <w:pPr>
        <w:pStyle w:val="Bodytext20"/>
        <w:shd w:val="clear" w:color="auto" w:fill="auto"/>
        <w:spacing w:line="276" w:lineRule="auto"/>
        <w:ind w:firstLine="709"/>
        <w:jc w:val="both"/>
      </w:pPr>
      <w:r>
        <w:rPr>
          <w:sz w:val="24"/>
          <w:szCs w:val="24"/>
        </w:rPr>
        <w:t>4.4. Самостоятельная работа обучающихся во время актированных и карантинных дней оценивается. Оценка может быть дана только в части достижения обучающимся положительных результатов и в этом случае выставляется в журнал после снятия актированных и карантинных мероприятий.</w:t>
      </w:r>
    </w:p>
    <w:p w:rsidR="00A85B86" w:rsidRDefault="00A85B86" w:rsidP="00A85B86">
      <w:pPr>
        <w:pStyle w:val="Bodytext20"/>
        <w:shd w:val="clear" w:color="auto" w:fill="auto"/>
        <w:spacing w:line="276" w:lineRule="auto"/>
        <w:ind w:firstLine="709"/>
        <w:jc w:val="both"/>
      </w:pPr>
    </w:p>
    <w:p w:rsidR="00A85B86" w:rsidRDefault="00A85B86" w:rsidP="00A85B86">
      <w:pPr>
        <w:pStyle w:val="Bodytext20"/>
        <w:shd w:val="clear" w:color="auto" w:fill="auto"/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V</w:t>
      </w:r>
      <w:r>
        <w:rPr>
          <w:b/>
          <w:sz w:val="24"/>
          <w:szCs w:val="24"/>
        </w:rPr>
        <w:t>. Деятельность обучающихся при объявлении актированных и карантинных дней</w:t>
      </w:r>
    </w:p>
    <w:p w:rsidR="00A85B86" w:rsidRDefault="00A85B86" w:rsidP="00A85B86">
      <w:pPr>
        <w:pStyle w:val="Bodytext20"/>
        <w:shd w:val="clear" w:color="auto" w:fill="auto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5.1. В случае </w:t>
      </w:r>
      <w:proofErr w:type="gramStart"/>
      <w:r>
        <w:rPr>
          <w:sz w:val="24"/>
          <w:szCs w:val="24"/>
        </w:rPr>
        <w:t>прихода</w:t>
      </w:r>
      <w:proofErr w:type="gramEnd"/>
      <w:r>
        <w:rPr>
          <w:sz w:val="24"/>
          <w:szCs w:val="24"/>
        </w:rPr>
        <w:t xml:space="preserve"> обучающегося в Школу в актированный день, учебные занятия им посещаются согласно расписанию. </w:t>
      </w:r>
    </w:p>
    <w:p w:rsidR="00A85B86" w:rsidRDefault="00A85B86" w:rsidP="00A85B86">
      <w:pPr>
        <w:pStyle w:val="Bodytext20"/>
        <w:shd w:val="clear" w:color="auto" w:fill="auto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5.2. В случае отсутствия на учебных занятиях в актированный день обучающийся самостоятельно выполняет домашние задания по учебным предметам в соответствии с расписанием уроков. Информацию о домашних самостоятельных заданиях обучающийся получает по телефону от классного руководителя либо на школьном </w:t>
      </w:r>
      <w:proofErr w:type="gramStart"/>
      <w:r>
        <w:rPr>
          <w:sz w:val="24"/>
          <w:szCs w:val="24"/>
        </w:rPr>
        <w:t>сайте</w:t>
      </w:r>
      <w:proofErr w:type="gramEnd"/>
      <w:r>
        <w:rPr>
          <w:sz w:val="24"/>
          <w:szCs w:val="24"/>
        </w:rPr>
        <w:t xml:space="preserve"> либо в АС «СГО Образование». </w:t>
      </w:r>
    </w:p>
    <w:p w:rsidR="00A85B86" w:rsidRDefault="00A85B86" w:rsidP="00A85B86">
      <w:pPr>
        <w:pStyle w:val="Bodytext20"/>
        <w:shd w:val="clear" w:color="auto" w:fill="auto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5.3. В карантинные дни обучающимся посещать Школу запрещено. </w:t>
      </w:r>
    </w:p>
    <w:p w:rsidR="00A85B86" w:rsidRDefault="00A85B86" w:rsidP="00A85B86">
      <w:pPr>
        <w:pStyle w:val="Bodytext20"/>
        <w:shd w:val="clear" w:color="auto" w:fill="auto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5.4. После актированных и карантинных дней обучающиеся предоставляют выполненные в эти дни задания учителям – предметникам. </w:t>
      </w:r>
    </w:p>
    <w:p w:rsidR="00A85B86" w:rsidRDefault="00A85B86" w:rsidP="00A85B86">
      <w:pPr>
        <w:pStyle w:val="Bodytext20"/>
        <w:shd w:val="clear" w:color="auto" w:fill="auto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5.5. В актированные и карантинные дни обучение детей – инвалидов, обучающихся </w:t>
      </w:r>
      <w:proofErr w:type="gramStart"/>
      <w:r>
        <w:rPr>
          <w:sz w:val="24"/>
          <w:szCs w:val="24"/>
        </w:rPr>
        <w:t>на дому</w:t>
      </w:r>
      <w:proofErr w:type="gramEnd"/>
      <w:r>
        <w:rPr>
          <w:sz w:val="24"/>
          <w:szCs w:val="24"/>
        </w:rPr>
        <w:t xml:space="preserve"> организуется в том случае, если ребенок здоров, но с учетом решения родителей (законных представителей). </w:t>
      </w:r>
    </w:p>
    <w:p w:rsidR="00A85B86" w:rsidRDefault="00A85B86" w:rsidP="00A85B86">
      <w:pPr>
        <w:pStyle w:val="Bodytext20"/>
        <w:shd w:val="clear" w:color="auto" w:fill="auto"/>
        <w:spacing w:line="276" w:lineRule="auto"/>
        <w:ind w:firstLine="709"/>
        <w:jc w:val="both"/>
      </w:pPr>
      <w:r>
        <w:rPr>
          <w:sz w:val="24"/>
          <w:szCs w:val="24"/>
        </w:rPr>
        <w:t xml:space="preserve">5.6. Питание обучающихся в актированные дни организуется в соответствии с </w:t>
      </w:r>
      <w:r>
        <w:rPr>
          <w:sz w:val="24"/>
          <w:szCs w:val="24"/>
        </w:rPr>
        <w:lastRenderedPageBreak/>
        <w:t>расписанием режима питания.</w:t>
      </w:r>
    </w:p>
    <w:p w:rsidR="00A85B86" w:rsidRDefault="00A85B86" w:rsidP="00A85B86">
      <w:pPr>
        <w:pStyle w:val="Bodytext20"/>
        <w:shd w:val="clear" w:color="auto" w:fill="auto"/>
        <w:spacing w:line="276" w:lineRule="auto"/>
        <w:ind w:firstLine="709"/>
        <w:jc w:val="center"/>
        <w:rPr>
          <w:b/>
          <w:sz w:val="24"/>
          <w:szCs w:val="24"/>
        </w:rPr>
      </w:pPr>
    </w:p>
    <w:p w:rsidR="00A85B86" w:rsidRDefault="00A85B86" w:rsidP="00A85B86">
      <w:pPr>
        <w:pStyle w:val="Bodytext20"/>
        <w:shd w:val="clear" w:color="auto" w:fill="auto"/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VI</w:t>
      </w:r>
      <w:r>
        <w:rPr>
          <w:b/>
          <w:sz w:val="24"/>
          <w:szCs w:val="24"/>
        </w:rPr>
        <w:t>. Права и обязанности родителей (законных представителей) обучающихся</w:t>
      </w:r>
    </w:p>
    <w:p w:rsidR="00A85B86" w:rsidRDefault="00A85B86" w:rsidP="00A85B86">
      <w:pPr>
        <w:pStyle w:val="Bodytext20"/>
        <w:shd w:val="clear" w:color="auto" w:fill="auto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6.1. Родители (законные представители) обучающихся имеют право ознакомиться с Положением об организации работы в период карантина. </w:t>
      </w:r>
    </w:p>
    <w:p w:rsidR="00A85B86" w:rsidRDefault="00A85B86" w:rsidP="00A85B86">
      <w:pPr>
        <w:pStyle w:val="Bodytext20"/>
        <w:shd w:val="clear" w:color="auto" w:fill="auto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6.2. Родители (законные представители) обучающихся обязаны осуществлять контроль выполнения обучающимися заданий, данных для самостоятельного изучения в период карантина </w:t>
      </w:r>
    </w:p>
    <w:p w:rsidR="00A85B86" w:rsidRPr="004568E6" w:rsidRDefault="00A85B86" w:rsidP="00A85B86">
      <w:pPr>
        <w:pStyle w:val="Bodytext20"/>
        <w:shd w:val="clear" w:color="auto" w:fill="auto"/>
        <w:spacing w:line="276" w:lineRule="auto"/>
        <w:jc w:val="center"/>
        <w:rPr>
          <w:b/>
          <w:sz w:val="24"/>
          <w:szCs w:val="24"/>
        </w:rPr>
      </w:pPr>
    </w:p>
    <w:p w:rsidR="00A85B86" w:rsidRDefault="00A85B86" w:rsidP="00A85B86">
      <w:pPr>
        <w:pStyle w:val="Bodytext20"/>
        <w:shd w:val="clear" w:color="auto" w:fill="auto"/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VII</w:t>
      </w:r>
      <w:r>
        <w:rPr>
          <w:b/>
          <w:sz w:val="24"/>
          <w:szCs w:val="24"/>
        </w:rPr>
        <w:t>. Ведение документации</w:t>
      </w:r>
    </w:p>
    <w:p w:rsidR="00A85B86" w:rsidRDefault="00A85B86" w:rsidP="00A85B86">
      <w:pPr>
        <w:pStyle w:val="Bodytext20"/>
        <w:shd w:val="clear" w:color="auto" w:fill="auto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7.1. Педагогами проводится корректировка календарно-тематического планирования и делается отметка в соответствии с требованиями оформления календарно-тематического планирования, установленными общеобразовательной организацией. В случае невозможности изучения учебных тем обучающимися самостоятельно, учитель-предметник организует прохождение материала (после отмены актированных и карантинных мероприятий) при помощи блочного подхода к преподаванию учебного материала, о чем делается специальная отметка в календарно-тематическом планировании. </w:t>
      </w:r>
    </w:p>
    <w:p w:rsidR="00A85B86" w:rsidRDefault="00A85B86" w:rsidP="00A85B86">
      <w:pPr>
        <w:pStyle w:val="Bodytext20"/>
        <w:shd w:val="clear" w:color="auto" w:fill="auto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7.2. Записи в классных журналах, журналах факультативных, элективных курсов, журналах индивидуально-групповых занятий и журналах внеурочной деятельности в период карантина не производятся. </w:t>
      </w:r>
    </w:p>
    <w:p w:rsidR="00A85B86" w:rsidRDefault="00A85B86" w:rsidP="00A85B86">
      <w:pPr>
        <w:pStyle w:val="Bodytext20"/>
        <w:shd w:val="clear" w:color="auto" w:fill="auto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7.3. В период актированных дней:</w:t>
      </w:r>
    </w:p>
    <w:p w:rsidR="00A85B86" w:rsidRDefault="00A85B86" w:rsidP="00A85B86">
      <w:pPr>
        <w:pStyle w:val="Bodytext20"/>
        <w:shd w:val="clear" w:color="auto" w:fill="auto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sym w:font="Symbol" w:char="002D"/>
      </w:r>
      <w:r>
        <w:rPr>
          <w:sz w:val="24"/>
          <w:szCs w:val="24"/>
        </w:rPr>
        <w:t xml:space="preserve"> согласно </w:t>
      </w:r>
      <w:proofErr w:type="gramStart"/>
      <w:r>
        <w:rPr>
          <w:sz w:val="24"/>
          <w:szCs w:val="24"/>
        </w:rPr>
        <w:t>расписанию занятий</w:t>
      </w:r>
      <w:proofErr w:type="gramEnd"/>
      <w:r>
        <w:rPr>
          <w:sz w:val="24"/>
          <w:szCs w:val="24"/>
        </w:rPr>
        <w:t xml:space="preserve"> во всех видах журналов педагогами делается запись темы в соответствии с календарно-тематическим планированием, при условии присутствия 70% обучающихся класса и более (за исключением отсутствующих по болезни); </w:t>
      </w:r>
    </w:p>
    <w:p w:rsidR="00A85B86" w:rsidRDefault="00A85B86" w:rsidP="00A85B86">
      <w:pPr>
        <w:pStyle w:val="Bodytext20"/>
        <w:shd w:val="clear" w:color="auto" w:fill="auto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sym w:font="Symbol" w:char="002D"/>
      </w:r>
      <w:r>
        <w:rPr>
          <w:sz w:val="24"/>
          <w:szCs w:val="24"/>
        </w:rPr>
        <w:t xml:space="preserve"> при условии присутствия на учебном занятии менее 70% обучающихся класса педагогами делается запись темы в соответствии с календарно-тематическим планированием и ставится пометка «Актированный день», новая тема не изучается; </w:t>
      </w:r>
    </w:p>
    <w:p w:rsidR="00A85B86" w:rsidRDefault="00A85B86" w:rsidP="00A85B86">
      <w:pPr>
        <w:pStyle w:val="Bodytext20"/>
        <w:shd w:val="clear" w:color="auto" w:fill="auto"/>
        <w:spacing w:line="276" w:lineRule="auto"/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sym w:font="Symbol" w:char="002D"/>
      </w:r>
      <w:r>
        <w:rPr>
          <w:sz w:val="24"/>
          <w:szCs w:val="24"/>
        </w:rPr>
        <w:t xml:space="preserve"> при условии отсутствия учащихся на учебных занятиях записи во всех видах журналов не производятся.</w:t>
      </w:r>
    </w:p>
    <w:sectPr w:rsidR="00A85B86" w:rsidSect="00721F83">
      <w:pgSz w:w="11906" w:h="16838"/>
      <w:pgMar w:top="567" w:right="849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30150"/>
    <w:rsid w:val="00130150"/>
    <w:rsid w:val="001F7A29"/>
    <w:rsid w:val="004568E6"/>
    <w:rsid w:val="00600670"/>
    <w:rsid w:val="00792014"/>
    <w:rsid w:val="00821C08"/>
    <w:rsid w:val="00A14B2E"/>
    <w:rsid w:val="00A85B86"/>
    <w:rsid w:val="00B732C8"/>
    <w:rsid w:val="00D50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7CE17"/>
  <w15:docId w15:val="{6DE79DB5-AEAB-4AF6-A7F4-5B0E0AD47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1C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301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">
    <w:name w:val="Body text (2)_"/>
    <w:basedOn w:val="a0"/>
    <w:link w:val="Bodytext20"/>
    <w:locked/>
    <w:rsid w:val="00A85B8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rsid w:val="00A85B8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character" w:customStyle="1" w:styleId="Bodytext4">
    <w:name w:val="Body text (4)_"/>
    <w:basedOn w:val="a0"/>
    <w:link w:val="Bodytext40"/>
    <w:locked/>
    <w:rsid w:val="00A85B86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Bodytext40">
    <w:name w:val="Body text (4)"/>
    <w:basedOn w:val="a"/>
    <w:link w:val="Bodytext4"/>
    <w:rsid w:val="00A85B86"/>
    <w:pPr>
      <w:widowControl w:val="0"/>
      <w:shd w:val="clear" w:color="auto" w:fill="FFFFFF"/>
      <w:spacing w:before="60" w:after="540" w:line="0" w:lineRule="atLeast"/>
      <w:jc w:val="center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02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1155</Words>
  <Characters>6589</Characters>
  <Application>Microsoft Office Word</Application>
  <DocSecurity>0</DocSecurity>
  <Lines>54</Lines>
  <Paragraphs>15</Paragraphs>
  <ScaleCrop>false</ScaleCrop>
  <Company/>
  <LinksUpToDate>false</LinksUpToDate>
  <CharactersWithSpaces>7729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MarkinaGV</cp:lastModifiedBy>
  <cp:revision>10</cp:revision>
  <dcterms:created xsi:type="dcterms:W3CDTF">2017-06-24T05:09:00Z</dcterms:created>
  <dcterms:modified xsi:type="dcterms:W3CDTF">2025-09-29T09:46:00Z</dcterms:modified>
</cp:coreProperties>
</file>