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3A153" w14:textId="77777777" w:rsidR="00596390" w:rsidRDefault="00596390" w:rsidP="001E6C8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Особенности преподавания учебного предмета </w:t>
      </w:r>
    </w:p>
    <w:p w14:paraId="217F0DF4" w14:textId="6B0B5EE0" w:rsidR="003814DB" w:rsidRDefault="00596390" w:rsidP="001E6C8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«Основы религиозных культур и светской этики»</w:t>
      </w:r>
    </w:p>
    <w:p w14:paraId="4C738CDB" w14:textId="77777777" w:rsidR="001E6C8F" w:rsidRPr="003814DB" w:rsidRDefault="001E6C8F" w:rsidP="001E6C8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A0A06D2" w14:textId="5485B688" w:rsidR="003814DB" w:rsidRPr="00596390" w:rsidRDefault="003814DB" w:rsidP="001E6C8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</w:t>
      </w:r>
      <w:r w:rsidR="000B64A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(</w:t>
      </w:r>
      <w:r w:rsidR="00947EE0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ОРКСЭ</w:t>
      </w:r>
      <w:r w:rsidR="000B64A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  <w:r w:rsidR="00947EE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0E85192D" w14:textId="5EFFB055" w:rsidR="001E6C8F" w:rsidRPr="001E6C8F" w:rsidRDefault="001E6C8F" w:rsidP="001E6C8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Преподавание комплексного учебного курса ОРКСЭ на уровне начального общего образования </w:t>
      </w:r>
      <w:r w:rsidRPr="00596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2024/25 учебн</w:t>
      </w:r>
      <w:r w:rsidRPr="00596390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59639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соответствии с нормативными актами, документами:</w:t>
      </w:r>
      <w:r w:rsidRPr="0059639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3401CFA" wp14:editId="2DA49889">
            <wp:extent cx="10795" cy="1079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9390" w14:textId="6A9B5BAB" w:rsidR="001E6C8F" w:rsidRPr="001E6C8F" w:rsidRDefault="000B64AC" w:rsidP="001E6C8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Росси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йской Федерации «Об образовании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A5B04" w:rsidRPr="00596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Федерации» № 273-ФЗ от 29. 12. 2012 года (с изменениями и дополнениями).</w:t>
      </w:r>
    </w:p>
    <w:p w14:paraId="26E0C857" w14:textId="22F047BD" w:rsidR="001E6C8F" w:rsidRPr="001E6C8F" w:rsidRDefault="000B64AC" w:rsidP="001E6C8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Российской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 «О свободе совести и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религиозных объединениях» № 125-ФЗ от 27. 09. 1997 года (с изменениями и дополнениями).</w:t>
      </w:r>
    </w:p>
    <w:p w14:paraId="187280F5" w14:textId="6F09EE73" w:rsidR="001E6C8F" w:rsidRPr="00596390" w:rsidRDefault="000B64AC" w:rsidP="001E6C8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Российской Федерации «Об основных гарантиях прав ребенка в Российской Федерации» № 124-ФЗ от 24.07. 1998 года (с изменениями и дополнениями).</w:t>
      </w:r>
    </w:p>
    <w:p w14:paraId="1D3AB6B2" w14:textId="41575B33" w:rsidR="00596390" w:rsidRPr="00596390" w:rsidRDefault="00596390" w:rsidP="001E6C8F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390">
        <w:rPr>
          <w:rFonts w:ascii="Times New Roman" w:eastAsia="Times New Roman" w:hAnsi="Times New Roman" w:cs="Times New Roman"/>
          <w:sz w:val="26"/>
          <w:szCs w:val="26"/>
          <w:lang w:eastAsia="ru-RU"/>
        </w:rPr>
        <w:t>4. Методическое письмо Министерства образования и науки Челябинской области №5897 от 26.06.2024 «</w:t>
      </w:r>
      <w:r w:rsidRPr="00596390">
        <w:rPr>
          <w:rFonts w:ascii="Times New Roman" w:hAnsi="Times New Roman" w:cs="Times New Roman"/>
          <w:sz w:val="26"/>
          <w:szCs w:val="26"/>
        </w:rPr>
        <w:t xml:space="preserve">Об особенностях реализации основной общеобразовательной программы начального общего образования в соответствии с </w:t>
      </w:r>
      <w:r w:rsidR="00947EE0">
        <w:rPr>
          <w:rFonts w:ascii="Times New Roman" w:hAnsi="Times New Roman" w:cs="Times New Roman"/>
          <w:sz w:val="26"/>
          <w:szCs w:val="26"/>
        </w:rPr>
        <w:t>Федеральным государственным образовательным стандартом</w:t>
      </w:r>
      <w:r w:rsidRPr="00596390">
        <w:rPr>
          <w:rFonts w:ascii="Times New Roman" w:hAnsi="Times New Roman" w:cs="Times New Roman"/>
          <w:sz w:val="26"/>
          <w:szCs w:val="26"/>
        </w:rPr>
        <w:t xml:space="preserve"> и </w:t>
      </w:r>
      <w:r w:rsidR="00947EE0">
        <w:rPr>
          <w:rFonts w:ascii="Times New Roman" w:hAnsi="Times New Roman" w:cs="Times New Roman"/>
          <w:sz w:val="26"/>
          <w:szCs w:val="26"/>
        </w:rPr>
        <w:t>Федеральной</w:t>
      </w:r>
      <w:bookmarkStart w:id="0" w:name="_GoBack"/>
      <w:bookmarkEnd w:id="0"/>
      <w:r w:rsidR="00947EE0">
        <w:rPr>
          <w:rFonts w:ascii="Times New Roman" w:hAnsi="Times New Roman" w:cs="Times New Roman"/>
          <w:sz w:val="26"/>
          <w:szCs w:val="26"/>
        </w:rPr>
        <w:t xml:space="preserve"> образовательной программой</w:t>
      </w:r>
      <w:r w:rsidRPr="00596390">
        <w:rPr>
          <w:rFonts w:ascii="Times New Roman" w:hAnsi="Times New Roman" w:cs="Times New Roman"/>
          <w:sz w:val="26"/>
          <w:szCs w:val="26"/>
        </w:rPr>
        <w:t xml:space="preserve"> начального общего образования в 2024/2025 учебном году</w:t>
      </w:r>
      <w:r w:rsidRPr="0059639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5BCABC2" w14:textId="3FD84DE5" w:rsidR="00596390" w:rsidRPr="00596390" w:rsidRDefault="00596390" w:rsidP="001E6C8F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39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596390">
        <w:rPr>
          <w:rFonts w:ascii="Times New Roman" w:hAnsi="Times New Roman" w:cs="Times New Roman"/>
          <w:sz w:val="26"/>
          <w:szCs w:val="26"/>
        </w:rPr>
        <w:t xml:space="preserve"> Для реализации ФРП по учебному предмету «Основы религиозных культур и светской этики» используются учебники из действующего перечня, утверждённого Приказом Министерства просвещения Российской Федерации от 21.02.2024 г. № 119.</w:t>
      </w:r>
    </w:p>
    <w:p w14:paraId="1084182B" w14:textId="0D0E4539" w:rsidR="00596390" w:rsidRPr="001E6C8F" w:rsidRDefault="00596390" w:rsidP="00596390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390">
        <w:rPr>
          <w:rFonts w:ascii="Times New Roman" w:hAnsi="Times New Roman" w:cs="Times New Roman"/>
          <w:sz w:val="26"/>
          <w:szCs w:val="26"/>
        </w:rPr>
        <w:t>6. Учебно-методическое обеспечение электронными образовательными ресурсами на уроках ОРКСЭ регламентируется Приказом Министерства просвещения Российской Федерации от 4.10.2023 № 738.</w:t>
      </w:r>
    </w:p>
    <w:p w14:paraId="5C2B91CC" w14:textId="653F3AA8" w:rsidR="001E6C8F" w:rsidRPr="003814DB" w:rsidRDefault="000B64AC" w:rsidP="001E6C8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87 ФЗ «Об образовании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Российской Федерац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ии» образовательная организация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обязана</w:t>
      </w:r>
      <w:r w:rsidR="001E6C8F" w:rsidRPr="00596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свободный добровольный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информированный выбор родителем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(законным представителем) каждого обучающегося модуля для изучения учебного курса ОРКСЭ. </w:t>
      </w:r>
      <w:proofErr w:type="gramStart"/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необходимо руководствоваться установленным Регламентом (Письмо Мино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брнауки России от 31.03. 2015г.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08-461)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6C8F" w:rsidRPr="001E6C8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примерным Планом мероприятий по обеспечению свободного, добровольного, информированного выбора родителями (законными представителями) обучающихся модуля комплексного учебного курса «Основы религиозных культур и светской этики».</w:t>
      </w:r>
      <w:proofErr w:type="gramEnd"/>
    </w:p>
    <w:p w14:paraId="0DB46994" w14:textId="77777777" w:rsidR="003814DB" w:rsidRPr="003814DB" w:rsidRDefault="003814DB" w:rsidP="001E6C8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Учебный курс ОРКСЭ является культурологическим</w:t>
      </w: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Преподавание «Основ религиозных культур и светской этики» расширяет образовательный кругозор учащегося, способствует формированию порядочного, честного, достойного гражданина, соблюдающего Конституцию и законы Российской Федерации, уважающего ее культурные традиции. </w:t>
      </w:r>
    </w:p>
    <w:p w14:paraId="5D430A96" w14:textId="77777777" w:rsidR="003814DB" w:rsidRPr="003814DB" w:rsidRDefault="003814DB" w:rsidP="001E6C8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Цель учебного курса ОРКСЭ</w:t>
      </w: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– формирование у обучающихся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6FFA02B1" w14:textId="77777777" w:rsidR="003814DB" w:rsidRPr="003814DB" w:rsidRDefault="003814DB" w:rsidP="001E6C8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Задачи учебного курса ОРКСЭ:</w:t>
      </w:r>
    </w:p>
    <w:p w14:paraId="65463736" w14:textId="526AF88E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1.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развитие представлений младшего школьника о значении нравственных норм и ценностей </w:t>
      </w:r>
      <w:r w:rsidR="003814DB" w:rsidRPr="003814D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для достойной жизни личности, семьи, общества;</w:t>
      </w:r>
    </w:p>
    <w:p w14:paraId="51C0F6A5" w14:textId="7DBA02AE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знакомство обучающихся с основами православной, мусульманской, буддийской, иудейской культур и светской этики;</w:t>
      </w:r>
    </w:p>
    <w:p w14:paraId="72C30496" w14:textId="2DBCCB2E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3.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обобщение знаний, понятий и представлений о духовной культуре и морали, которые обеспечивают целостное восприятие отечественной истории и культуры при изучении гуманитарных предметов на ступени основной школы (подготовка к изучению предметов мировая художественная культура, обществознание);</w:t>
      </w:r>
    </w:p>
    <w:p w14:paraId="48A6DD89" w14:textId="28D7E855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4.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развитие способностей младших школьников к общению в многоконфессиональной среде на основе взаимного уважения и диалога во имя общественного мира и согласия. </w:t>
      </w:r>
    </w:p>
    <w:p w14:paraId="448DB745" w14:textId="77777777" w:rsidR="003814DB" w:rsidRPr="003814DB" w:rsidRDefault="003814DB" w:rsidP="00EA5B04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Учебный курс ОРКСЭ включает в себя </w:t>
      </w:r>
      <w:r w:rsidRPr="003814D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ru-RU"/>
        </w:rPr>
        <w:t>6 модулей:</w:t>
      </w:r>
    </w:p>
    <w:p w14:paraId="0BBCBE7E" w14:textId="77777777" w:rsidR="003814DB" w:rsidRPr="003814DB" w:rsidRDefault="003814DB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 Основы православной культуры;</w:t>
      </w:r>
    </w:p>
    <w:p w14:paraId="62E494E1" w14:textId="77777777" w:rsidR="003814DB" w:rsidRPr="003814DB" w:rsidRDefault="003814DB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2. Основы исламской культуры;</w:t>
      </w:r>
    </w:p>
    <w:p w14:paraId="763062E9" w14:textId="77777777" w:rsidR="003814DB" w:rsidRPr="003814DB" w:rsidRDefault="003814DB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3. Основы буддийской культуры;</w:t>
      </w:r>
    </w:p>
    <w:p w14:paraId="394F896B" w14:textId="77777777" w:rsidR="003814DB" w:rsidRPr="003814DB" w:rsidRDefault="003814DB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4. Основы иудейской культуры;</w:t>
      </w:r>
    </w:p>
    <w:p w14:paraId="3B57A29E" w14:textId="3C32FCF2" w:rsidR="003814DB" w:rsidRPr="003814DB" w:rsidRDefault="003814DB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5. Основы религиозных культур народов России</w:t>
      </w:r>
      <w:r w:rsidR="001E6C8F" w:rsidRPr="0059639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1E6C8F" w:rsidRPr="001E6C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</w:t>
      </w:r>
      <w:r w:rsidR="001E6C8F" w:rsidRPr="005963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="001E6C8F" w:rsidRPr="001E6C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ледует обратить внимание на изменение названия одного из модулей: было название «Основы мировых религиозных культур», стало «Основы религиозных культур народов России»)</w:t>
      </w: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14:paraId="2C064B96" w14:textId="0B1EB166" w:rsidR="003814DB" w:rsidRPr="00596390" w:rsidRDefault="003814DB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6. Основы светской этики.</w:t>
      </w:r>
    </w:p>
    <w:p w14:paraId="3CBBACA7" w14:textId="1E7C80F6" w:rsidR="001E6C8F" w:rsidRPr="00596390" w:rsidRDefault="003814DB" w:rsidP="001E6C8F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Четвероклассник изучает один из модулей с его согласия и по выбору его родителей (законных представителей).</w:t>
      </w:r>
      <w:r w:rsidR="001E6C8F" w:rsidRPr="0059639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14:paraId="5CA6645E" w14:textId="77777777" w:rsidR="003814DB" w:rsidRPr="003814DB" w:rsidRDefault="003814DB" w:rsidP="001E6C8F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Структура курса ОРКСЭ.</w:t>
      </w:r>
    </w:p>
    <w:p w14:paraId="76653F30" w14:textId="32C475FD" w:rsidR="003814DB" w:rsidRPr="003814DB" w:rsidRDefault="000B64AC" w:rsidP="001E6C8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Блок 1.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Россия – наша Родина. Духовные ценности и нравственные идеалы в жизни человека и общества. Культура. Религия. (2 ч) Данный блок посвящён патриотическим ценностям и нравственному смыслу межкультурного и межконфессионального диалога как фактора общественного согласи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я.  </w:t>
      </w:r>
      <w:r w:rsidR="003814DB" w:rsidRPr="003814D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Во всех модулях этот блок одинаковый.</w:t>
      </w:r>
    </w:p>
    <w:p w14:paraId="25361ADC" w14:textId="140C4F13" w:rsidR="003814DB" w:rsidRPr="003814DB" w:rsidRDefault="000B64AC" w:rsidP="001E6C8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Блок 2.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Основы религиозных к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ультур и светской этики. (28 ч). </w:t>
      </w:r>
      <w:r w:rsidR="003814DB" w:rsidRPr="003814D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Во всех модулях разное содержание!</w:t>
      </w:r>
    </w:p>
    <w:p w14:paraId="27B13EAB" w14:textId="18CF298A" w:rsidR="003814DB" w:rsidRPr="003814DB" w:rsidRDefault="000B64AC" w:rsidP="001E6C8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Блок 3.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Духовные традиции многонационального народа России. (4 ч)</w:t>
      </w:r>
    </w:p>
    <w:p w14:paraId="55BDEA4E" w14:textId="6DF23ACF" w:rsidR="003814DB" w:rsidRPr="003814DB" w:rsidRDefault="003814DB" w:rsidP="0059639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Данный блок итоговый, обобщающий и оценочный. Предусматривает подготовку и презентацию творческих проектов </w:t>
      </w:r>
      <w:r w:rsidR="000B64A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на основе изученного материала. </w:t>
      </w:r>
      <w:r w:rsidRPr="003814D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Во всех модулях данный блок одинаковый. На заключительном этапе возможно проведение различных совместных мероприятий.</w:t>
      </w:r>
    </w:p>
    <w:p w14:paraId="71D29769" w14:textId="4D02791B" w:rsidR="003814DB" w:rsidRPr="003814DB" w:rsidRDefault="003814DB" w:rsidP="000B64AC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Основное содержание второго блока всех модулей группируется вокруг трёх </w:t>
      </w:r>
      <w:r w:rsidR="000B64A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базовых национальных ценностей: </w:t>
      </w:r>
      <w:r w:rsidRPr="003814D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отечество, семья и культурная традиция.</w:t>
      </w:r>
      <w:r w:rsidR="000B64A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 этих базовых ценностях будет осуществляться обучение и воспитание детей в рамках этого курса.</w:t>
      </w:r>
    </w:p>
    <w:p w14:paraId="3707989F" w14:textId="66DE60D4" w:rsidR="003814DB" w:rsidRPr="003814DB" w:rsidRDefault="003814DB" w:rsidP="000B64AC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4D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В результат</w:t>
      </w:r>
      <w:r w:rsidR="000B64A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е освоения каждого модуля курса </w:t>
      </w:r>
      <w:r w:rsidRPr="003814D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выпускник научится:</w:t>
      </w:r>
    </w:p>
    <w:p w14:paraId="3976E0CE" w14:textId="444D9A2C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понимать значение нравственных норм и ценностей для достойной жизни личности, семьи, общества;</w:t>
      </w:r>
    </w:p>
    <w:p w14:paraId="209B1EE5" w14:textId="26AB711E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14:paraId="79FD0BC8" w14:textId="1DA580B3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3.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осознавать ценность человеческой жизни, необходимость стремления к нравственному совершенствованию и духовному развитию;</w:t>
      </w:r>
    </w:p>
    <w:p w14:paraId="7BB9FAA1" w14:textId="688832C1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4.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</w:t>
      </w:r>
    </w:p>
    <w:p w14:paraId="28D0DFCF" w14:textId="695AE14D" w:rsidR="003814DB" w:rsidRPr="003814DB" w:rsidRDefault="000B64AC" w:rsidP="001E6C8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5. </w:t>
      </w:r>
      <w:r w:rsidR="003814DB"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ориентироваться в вопросах нравственного выбора на внутреннюю установку личности поступать согласно своей совести.</w:t>
      </w:r>
    </w:p>
    <w:p w14:paraId="7026E2A3" w14:textId="313CA1D8" w:rsidR="003814DB" w:rsidRPr="003814DB" w:rsidRDefault="00EA5B04" w:rsidP="000B64AC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639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Организация</w:t>
      </w:r>
      <w:r w:rsidR="003814DB"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3814DB"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обучение по курсу</w:t>
      </w:r>
      <w:proofErr w:type="gramEnd"/>
      <w:r w:rsidR="003814DB" w:rsidRPr="003814D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ОРКСЭ</w:t>
      </w:r>
      <w:r w:rsidRPr="0059639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:</w:t>
      </w:r>
    </w:p>
    <w:p w14:paraId="1CD86D99" w14:textId="1653C138" w:rsidR="003814DB" w:rsidRPr="003814DB" w:rsidRDefault="003814DB" w:rsidP="000B64A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B64A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 данный курс в год отводится 34 часа (по 1 часу в неделю).</w:t>
      </w:r>
      <w:r w:rsidR="00EA5B04" w:rsidRPr="000B6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0B64A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одители выбирают один из модулей.</w:t>
      </w:r>
      <w:r w:rsidR="00EA5B04" w:rsidRPr="000B6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выбора родителями (законными представителями) обучающихся модуля курса ОРКСЭ должны </w:t>
      </w:r>
      <w:r w:rsidR="00EA5B04" w:rsidRPr="001E6C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быть зафиксированы протоколами родительских собраний и письменными заявлениями каждого родителя о выборе определенного модуля для обучения своег</w:t>
      </w:r>
      <w:r w:rsidR="000B64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ребенка. </w:t>
      </w: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На основе заявлений родителей по выбору модуля администрацией </w:t>
      </w:r>
      <w:r w:rsidR="00EA5B04" w:rsidRPr="0059639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МБОУ «СОШ №115 г. Челябинска» </w:t>
      </w:r>
      <w:r w:rsidRPr="003814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формируются группы.</w:t>
      </w:r>
    </w:p>
    <w:p w14:paraId="5FED27B4" w14:textId="281906D9" w:rsidR="001E6C8F" w:rsidRPr="00596390" w:rsidRDefault="001E6C8F">
      <w:pPr>
        <w:rPr>
          <w:rFonts w:ascii="Times New Roman" w:hAnsi="Times New Roman" w:cs="Times New Roman"/>
          <w:color w:val="515151"/>
          <w:sz w:val="26"/>
          <w:szCs w:val="26"/>
          <w:shd w:val="clear" w:color="auto" w:fill="FFFFFF"/>
        </w:rPr>
      </w:pPr>
    </w:p>
    <w:p w14:paraId="6328803B" w14:textId="23CC49A0" w:rsidR="001E6C8F" w:rsidRDefault="001E6C8F">
      <w:pPr>
        <w:rPr>
          <w:rFonts w:ascii="Arial" w:hAnsi="Arial" w:cs="Arial"/>
          <w:color w:val="515151"/>
          <w:shd w:val="clear" w:color="auto" w:fill="FFFFFF"/>
        </w:rPr>
      </w:pPr>
    </w:p>
    <w:p w14:paraId="6F315211" w14:textId="5226594D" w:rsidR="001E6C8F" w:rsidRDefault="001E6C8F">
      <w:pPr>
        <w:rPr>
          <w:rFonts w:ascii="Arial" w:hAnsi="Arial" w:cs="Arial"/>
          <w:color w:val="515151"/>
          <w:shd w:val="clear" w:color="auto" w:fill="FFFFFF"/>
        </w:rPr>
      </w:pPr>
    </w:p>
    <w:p w14:paraId="243CB405" w14:textId="47D2DD83" w:rsidR="001E6C8F" w:rsidRDefault="001E6C8F">
      <w:pPr>
        <w:rPr>
          <w:rFonts w:ascii="Arial" w:hAnsi="Arial" w:cs="Arial"/>
          <w:color w:val="515151"/>
          <w:shd w:val="clear" w:color="auto" w:fill="FFFFFF"/>
        </w:rPr>
      </w:pPr>
    </w:p>
    <w:p w14:paraId="7F88BF2E" w14:textId="3C1B4AB0" w:rsidR="001E6C8F" w:rsidRDefault="001E6C8F">
      <w:pPr>
        <w:rPr>
          <w:rFonts w:ascii="Arial" w:hAnsi="Arial" w:cs="Arial"/>
          <w:color w:val="515151"/>
          <w:shd w:val="clear" w:color="auto" w:fill="FFFFFF"/>
        </w:rPr>
      </w:pPr>
    </w:p>
    <w:p w14:paraId="7E0D08E4" w14:textId="551B138E" w:rsidR="001E6C8F" w:rsidRDefault="001E6C8F">
      <w:pPr>
        <w:rPr>
          <w:rFonts w:ascii="Arial" w:hAnsi="Arial" w:cs="Arial"/>
          <w:color w:val="515151"/>
          <w:shd w:val="clear" w:color="auto" w:fill="FFFFFF"/>
        </w:rPr>
      </w:pPr>
    </w:p>
    <w:p w14:paraId="0ACA0AD4" w14:textId="040E0B23" w:rsidR="001E6C8F" w:rsidRDefault="001E6C8F">
      <w:pPr>
        <w:rPr>
          <w:rFonts w:ascii="Arial" w:hAnsi="Arial" w:cs="Arial"/>
          <w:color w:val="515151"/>
          <w:shd w:val="clear" w:color="auto" w:fill="FFFFFF"/>
        </w:rPr>
      </w:pPr>
    </w:p>
    <w:p w14:paraId="3F13B376" w14:textId="77777777" w:rsidR="001E6C8F" w:rsidRDefault="001E6C8F"/>
    <w:sectPr w:rsidR="001E6C8F" w:rsidSect="00381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CD"/>
    <w:rsid w:val="000B64AC"/>
    <w:rsid w:val="001E6C8F"/>
    <w:rsid w:val="003814DB"/>
    <w:rsid w:val="00596390"/>
    <w:rsid w:val="00947EE0"/>
    <w:rsid w:val="00D527BD"/>
    <w:rsid w:val="00E803CD"/>
    <w:rsid w:val="00EA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0"/>
    <w:rsid w:val="003814DB"/>
  </w:style>
  <w:style w:type="paragraph" w:styleId="a4">
    <w:name w:val="No Spacing"/>
    <w:basedOn w:val="a"/>
    <w:uiPriority w:val="1"/>
    <w:qFormat/>
    <w:rsid w:val="0038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14DB"/>
    <w:rPr>
      <w:b/>
      <w:bCs/>
    </w:rPr>
  </w:style>
  <w:style w:type="character" w:styleId="a7">
    <w:name w:val="Hyperlink"/>
    <w:basedOn w:val="a0"/>
    <w:uiPriority w:val="99"/>
    <w:semiHidden/>
    <w:unhideWhenUsed/>
    <w:rsid w:val="003814DB"/>
    <w:rPr>
      <w:color w:val="0000FF"/>
      <w:u w:val="single"/>
    </w:rPr>
  </w:style>
  <w:style w:type="character" w:styleId="a8">
    <w:name w:val="Emphasis"/>
    <w:basedOn w:val="a0"/>
    <w:uiPriority w:val="20"/>
    <w:qFormat/>
    <w:rsid w:val="001E6C8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B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0"/>
    <w:rsid w:val="003814DB"/>
  </w:style>
  <w:style w:type="paragraph" w:styleId="a4">
    <w:name w:val="No Spacing"/>
    <w:basedOn w:val="a"/>
    <w:uiPriority w:val="1"/>
    <w:qFormat/>
    <w:rsid w:val="0038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14DB"/>
    <w:rPr>
      <w:b/>
      <w:bCs/>
    </w:rPr>
  </w:style>
  <w:style w:type="character" w:styleId="a7">
    <w:name w:val="Hyperlink"/>
    <w:basedOn w:val="a0"/>
    <w:uiPriority w:val="99"/>
    <w:semiHidden/>
    <w:unhideWhenUsed/>
    <w:rsid w:val="003814DB"/>
    <w:rPr>
      <w:color w:val="0000FF"/>
      <w:u w:val="single"/>
    </w:rPr>
  </w:style>
  <w:style w:type="character" w:styleId="a8">
    <w:name w:val="Emphasis"/>
    <w:basedOn w:val="a0"/>
    <w:uiPriority w:val="20"/>
    <w:qFormat/>
    <w:rsid w:val="001E6C8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B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Директор</cp:lastModifiedBy>
  <cp:revision>4</cp:revision>
  <dcterms:created xsi:type="dcterms:W3CDTF">2024-09-21T15:56:00Z</dcterms:created>
  <dcterms:modified xsi:type="dcterms:W3CDTF">2024-09-24T02:28:00Z</dcterms:modified>
</cp:coreProperties>
</file>