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0C2" w:rsidRPr="00F24BA6" w:rsidRDefault="00AA50C2" w:rsidP="00AA50C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24B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AA50C2" w:rsidRPr="00F24BA6" w:rsidRDefault="00AA50C2" w:rsidP="00AA50C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24BA6">
        <w:rPr>
          <w:rFonts w:ascii="Times New Roman" w:eastAsia="Arial Unicode MS" w:hAnsi="Times New Roman" w:cs="Times New Roman"/>
          <w:sz w:val="24"/>
          <w:szCs w:val="24"/>
          <w:lang w:eastAsia="ru-RU"/>
        </w:rPr>
        <w:t>«Средняя общеобразовательная школа № 115 г. Челябинска»</w:t>
      </w:r>
    </w:p>
    <w:p w:rsidR="00AA50C2" w:rsidRPr="00F24BA6" w:rsidRDefault="00AA50C2" w:rsidP="00AA50C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24BA6">
        <w:rPr>
          <w:rFonts w:ascii="Times New Roman" w:eastAsia="Arial Unicode MS" w:hAnsi="Times New Roman" w:cs="Times New Roman"/>
          <w:sz w:val="24"/>
          <w:szCs w:val="24"/>
          <w:lang w:eastAsia="ru-RU"/>
        </w:rPr>
        <w:t>(МБОУ «СОШ № 115 г. Челябинска»)</w:t>
      </w:r>
    </w:p>
    <w:p w:rsidR="00651A55" w:rsidRDefault="00651A55" w:rsidP="00AD58DF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</w:p>
    <w:p w:rsidR="00BF6306" w:rsidRDefault="00BF6306" w:rsidP="00AD58DF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805871">
        <w:rPr>
          <w:rFonts w:cstheme="minorHAnsi"/>
          <w:b/>
          <w:sz w:val="24"/>
          <w:szCs w:val="24"/>
        </w:rPr>
        <w:t xml:space="preserve">Анализ диагностической работы по функциональной грамотности учащихся 9-х классов: </w:t>
      </w:r>
      <w:r w:rsidR="00382CC3">
        <w:rPr>
          <w:rFonts w:cstheme="minorHAnsi"/>
          <w:b/>
          <w:sz w:val="24"/>
          <w:szCs w:val="24"/>
        </w:rPr>
        <w:t>МАТЕМАТИЧЕСКАЯ</w:t>
      </w:r>
      <w:r w:rsidRPr="00805871">
        <w:rPr>
          <w:rFonts w:cstheme="minorHAnsi"/>
          <w:b/>
          <w:sz w:val="24"/>
          <w:szCs w:val="24"/>
        </w:rPr>
        <w:t xml:space="preserve"> ГРАМОТНОСТЬ</w:t>
      </w:r>
    </w:p>
    <w:p w:rsidR="00AA50C2" w:rsidRDefault="00AA50C2" w:rsidP="00AA50C2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AA50C2" w:rsidRPr="00F24BA6" w:rsidRDefault="00AA50C2" w:rsidP="00AA50C2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24BA6">
        <w:rPr>
          <w:rFonts w:ascii="Times New Roman" w:eastAsia="Arial Unicode MS" w:hAnsi="Times New Roman" w:cs="Times New Roman"/>
          <w:sz w:val="24"/>
          <w:szCs w:val="24"/>
          <w:lang w:eastAsia="ru-RU"/>
        </w:rPr>
        <w:t>от 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24B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дека</w:t>
      </w:r>
      <w:r w:rsidRPr="00F24BA6">
        <w:rPr>
          <w:rFonts w:ascii="Times New Roman" w:eastAsia="Arial Unicode MS" w:hAnsi="Times New Roman" w:cs="Times New Roman"/>
          <w:sz w:val="24"/>
          <w:szCs w:val="24"/>
          <w:lang w:eastAsia="ru-RU"/>
        </w:rPr>
        <w:t>бря 2023 года</w:t>
      </w:r>
    </w:p>
    <w:p w:rsidR="00AA50C2" w:rsidRDefault="00AA50C2" w:rsidP="00AD58DF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</w:p>
    <w:p w:rsidR="00BF6306" w:rsidRPr="00805871" w:rsidRDefault="00805871" w:rsidP="00805871">
      <w:pPr>
        <w:tabs>
          <w:tab w:val="left" w:pos="993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 w:rsidR="00BF6306" w:rsidRPr="00805871">
        <w:rPr>
          <w:rFonts w:cstheme="minorHAnsi"/>
          <w:b/>
          <w:sz w:val="24"/>
          <w:szCs w:val="24"/>
        </w:rPr>
        <w:t>Цель диагностической работы</w:t>
      </w:r>
      <w:r w:rsidR="00BF6306" w:rsidRPr="00805871">
        <w:rPr>
          <w:rFonts w:cstheme="minorHAnsi"/>
          <w:sz w:val="24"/>
          <w:szCs w:val="24"/>
        </w:rPr>
        <w:t xml:space="preserve">: оценить уровень сформированности </w:t>
      </w:r>
      <w:r w:rsidR="00382CC3">
        <w:rPr>
          <w:rFonts w:cstheme="minorHAnsi"/>
          <w:sz w:val="24"/>
          <w:szCs w:val="24"/>
        </w:rPr>
        <w:t xml:space="preserve">математической </w:t>
      </w:r>
      <w:r w:rsidR="00BF6306" w:rsidRPr="00805871">
        <w:rPr>
          <w:rFonts w:cstheme="minorHAnsi"/>
          <w:sz w:val="24"/>
          <w:szCs w:val="24"/>
        </w:rPr>
        <w:t>грамотности как составляющей функциональной грамотности.</w:t>
      </w:r>
    </w:p>
    <w:p w:rsidR="00BF6306" w:rsidRPr="00805871" w:rsidRDefault="00BF6306" w:rsidP="00805871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805871">
        <w:rPr>
          <w:rFonts w:cstheme="minorHAnsi"/>
          <w:sz w:val="24"/>
          <w:szCs w:val="24"/>
        </w:rPr>
        <w:t xml:space="preserve">При оценке уровня сформированности </w:t>
      </w:r>
      <w:r w:rsidR="00382CC3">
        <w:rPr>
          <w:rFonts w:cstheme="minorHAnsi"/>
          <w:sz w:val="24"/>
          <w:szCs w:val="24"/>
        </w:rPr>
        <w:t xml:space="preserve">математической </w:t>
      </w:r>
      <w:r w:rsidRPr="00805871">
        <w:rPr>
          <w:rFonts w:cstheme="minorHAnsi"/>
          <w:sz w:val="24"/>
          <w:szCs w:val="24"/>
        </w:rPr>
        <w:t xml:space="preserve"> грамотности  определяют три основные </w:t>
      </w:r>
      <w:r w:rsidR="00382CC3">
        <w:rPr>
          <w:rFonts w:cstheme="minorHAnsi"/>
          <w:sz w:val="24"/>
          <w:szCs w:val="24"/>
        </w:rPr>
        <w:t>задачи</w:t>
      </w:r>
      <w:r w:rsidRPr="00805871">
        <w:rPr>
          <w:rFonts w:cstheme="minorHAnsi"/>
          <w:sz w:val="24"/>
          <w:szCs w:val="24"/>
        </w:rPr>
        <w:t>:</w:t>
      </w:r>
    </w:p>
    <w:p w:rsidR="00382CC3" w:rsidRPr="00382CC3" w:rsidRDefault="00382CC3" w:rsidP="00382CC3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2CC3">
        <w:rPr>
          <w:rFonts w:ascii="Times New Roman" w:hAnsi="Times New Roman" w:cs="Times New Roman"/>
          <w:color w:val="000000"/>
          <w:sz w:val="24"/>
          <w:szCs w:val="24"/>
        </w:rPr>
        <w:t>необходимость развития функциональной математической грамотности;</w:t>
      </w:r>
    </w:p>
    <w:p w:rsidR="00382CC3" w:rsidRPr="00382CC3" w:rsidRDefault="00382CC3" w:rsidP="00382CC3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82CC3">
        <w:rPr>
          <w:rFonts w:ascii="Times New Roman" w:hAnsi="Times New Roman" w:cs="Times New Roman"/>
          <w:color w:val="000000"/>
          <w:sz w:val="24"/>
          <w:szCs w:val="24"/>
        </w:rPr>
        <w:t>пути формирования функциональной математической грамотности.</w:t>
      </w:r>
    </w:p>
    <w:p w:rsidR="00BF6306" w:rsidRPr="00805871" w:rsidRDefault="00BF6306" w:rsidP="00805871">
      <w:pPr>
        <w:numPr>
          <w:ilvl w:val="0"/>
          <w:numId w:val="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805871">
        <w:rPr>
          <w:rFonts w:cstheme="minorHAnsi"/>
          <w:sz w:val="24"/>
          <w:szCs w:val="24"/>
        </w:rPr>
        <w:t xml:space="preserve">интерпретация данных и использование </w:t>
      </w:r>
      <w:r w:rsidR="00382CC3">
        <w:rPr>
          <w:rFonts w:cstheme="minorHAnsi"/>
          <w:sz w:val="24"/>
          <w:szCs w:val="24"/>
        </w:rPr>
        <w:t>математического аппарата</w:t>
      </w:r>
      <w:r w:rsidRPr="00805871">
        <w:rPr>
          <w:rFonts w:cstheme="minorHAnsi"/>
          <w:sz w:val="24"/>
          <w:szCs w:val="24"/>
        </w:rPr>
        <w:t xml:space="preserve"> для получения </w:t>
      </w:r>
      <w:r w:rsidR="00382CC3">
        <w:rPr>
          <w:rFonts w:cstheme="minorHAnsi"/>
          <w:sz w:val="24"/>
          <w:szCs w:val="24"/>
        </w:rPr>
        <w:t>результатов</w:t>
      </w:r>
      <w:r w:rsidRPr="00805871">
        <w:rPr>
          <w:rFonts w:cstheme="minorHAnsi"/>
          <w:sz w:val="24"/>
          <w:szCs w:val="24"/>
        </w:rPr>
        <w:t xml:space="preserve">. </w:t>
      </w:r>
    </w:p>
    <w:tbl>
      <w:tblPr>
        <w:tblW w:w="10200" w:type="dxa"/>
        <w:tblInd w:w="93" w:type="dxa"/>
        <w:tblLook w:val="04A0" w:firstRow="1" w:lastRow="0" w:firstColumn="1" w:lastColumn="0" w:noHBand="0" w:noVBand="1"/>
      </w:tblPr>
      <w:tblGrid>
        <w:gridCol w:w="520"/>
        <w:gridCol w:w="1840"/>
        <w:gridCol w:w="740"/>
        <w:gridCol w:w="1720"/>
        <w:gridCol w:w="860"/>
        <w:gridCol w:w="1520"/>
        <w:gridCol w:w="940"/>
        <w:gridCol w:w="2040"/>
        <w:gridCol w:w="20"/>
      </w:tblGrid>
      <w:tr w:rsidR="00BF6306" w:rsidRPr="00805871" w:rsidTr="00BF6306">
        <w:trPr>
          <w:trHeight w:val="683"/>
        </w:trPr>
        <w:tc>
          <w:tcPr>
            <w:tcW w:w="10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306" w:rsidRPr="00805871" w:rsidRDefault="00BF6306" w:rsidP="00C43F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Результаты выполнения диагностической работы по функциональной грамотности (</w:t>
            </w:r>
            <w:r w:rsidR="00C43FB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математическая</w:t>
            </w: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грамотность)</w:t>
            </w:r>
          </w:p>
        </w:tc>
      </w:tr>
      <w:tr w:rsidR="00BF6306" w:rsidRPr="00805871" w:rsidTr="00BF6306">
        <w:trPr>
          <w:trHeight w:val="799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Общий балл</w:t>
            </w: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br/>
              <w:t>(% от макс. балла)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Процент учащихся, достигших базового уровня ФГ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2CC3" w:rsidRPr="00805871" w:rsidTr="00BF6306">
        <w:trPr>
          <w:trHeight w:val="465"/>
        </w:trPr>
        <w:tc>
          <w:tcPr>
            <w:tcW w:w="2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CC3" w:rsidRPr="00C43FB0" w:rsidRDefault="00382CC3" w:rsidP="00C43FB0">
            <w:pPr>
              <w:shd w:val="clear" w:color="auto" w:fill="FFFFFF"/>
              <w:spacing w:after="150" w:line="240" w:lineRule="auto"/>
              <w:ind w:left="8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 (учащихся - 18)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CC3" w:rsidRPr="00C43FB0" w:rsidRDefault="00382CC3" w:rsidP="00C43FB0">
            <w:pPr>
              <w:shd w:val="clear" w:color="auto" w:fill="FFFFFF"/>
              <w:spacing w:after="150" w:line="240" w:lineRule="auto"/>
              <w:ind w:left="9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CC3" w:rsidRPr="00C43FB0" w:rsidRDefault="00382CC3" w:rsidP="00C43FB0">
            <w:pPr>
              <w:shd w:val="clear" w:color="auto" w:fill="FFFFFF"/>
              <w:spacing w:after="150" w:line="240" w:lineRule="auto"/>
              <w:ind w:left="9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CC3" w:rsidRPr="00805871" w:rsidRDefault="00382CC3" w:rsidP="00382CC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2CC3" w:rsidRPr="00805871" w:rsidTr="00BF6306">
        <w:trPr>
          <w:trHeight w:val="450"/>
        </w:trPr>
        <w:tc>
          <w:tcPr>
            <w:tcW w:w="2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CC3" w:rsidRPr="00C43FB0" w:rsidRDefault="00382CC3" w:rsidP="00C43FB0">
            <w:pPr>
              <w:shd w:val="clear" w:color="auto" w:fill="FFFFFF"/>
              <w:spacing w:after="150" w:line="240" w:lineRule="auto"/>
              <w:ind w:left="8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 (учащихся - 16)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CC3" w:rsidRPr="00C43FB0" w:rsidRDefault="00382CC3" w:rsidP="00C43FB0">
            <w:pPr>
              <w:shd w:val="clear" w:color="auto" w:fill="FFFFFF"/>
              <w:spacing w:after="150" w:line="240" w:lineRule="auto"/>
              <w:ind w:left="9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CC3" w:rsidRPr="00C43FB0" w:rsidRDefault="00382CC3" w:rsidP="00C43FB0">
            <w:pPr>
              <w:shd w:val="clear" w:color="auto" w:fill="FFFFFF"/>
              <w:spacing w:after="150" w:line="240" w:lineRule="auto"/>
              <w:ind w:left="9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CC3" w:rsidRPr="00805871" w:rsidRDefault="00382CC3" w:rsidP="00382CC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2CC3" w:rsidRPr="00805871" w:rsidTr="00BF6306">
        <w:trPr>
          <w:trHeight w:val="465"/>
        </w:trPr>
        <w:tc>
          <w:tcPr>
            <w:tcW w:w="2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CC3" w:rsidRPr="00C43FB0" w:rsidRDefault="00382CC3" w:rsidP="00C43FB0">
            <w:pPr>
              <w:shd w:val="clear" w:color="auto" w:fill="FFFFFF"/>
              <w:spacing w:after="150" w:line="240" w:lineRule="auto"/>
              <w:ind w:left="8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 (учащихся - 19)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CC3" w:rsidRPr="00C43FB0" w:rsidRDefault="00382CC3" w:rsidP="00C43FB0">
            <w:pPr>
              <w:shd w:val="clear" w:color="auto" w:fill="FFFFFF"/>
              <w:spacing w:after="150" w:line="240" w:lineRule="auto"/>
              <w:ind w:left="9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CC3" w:rsidRPr="00C43FB0" w:rsidRDefault="00382CC3" w:rsidP="00C43FB0">
            <w:pPr>
              <w:shd w:val="clear" w:color="auto" w:fill="FFFFFF"/>
              <w:spacing w:after="150" w:line="240" w:lineRule="auto"/>
              <w:ind w:left="9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CC3" w:rsidRPr="00805871" w:rsidRDefault="00382CC3" w:rsidP="00382CC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82CC3" w:rsidRPr="00805871" w:rsidTr="00BF6306">
        <w:trPr>
          <w:trHeight w:val="450"/>
        </w:trPr>
        <w:tc>
          <w:tcPr>
            <w:tcW w:w="23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CC3" w:rsidRPr="00C43FB0" w:rsidRDefault="00382CC3" w:rsidP="00C43FB0">
            <w:pPr>
              <w:shd w:val="clear" w:color="auto" w:fill="FFFFFF"/>
              <w:spacing w:after="150" w:line="240" w:lineRule="auto"/>
              <w:ind w:left="8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по выборке (учащихся - 10000)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CC3" w:rsidRPr="00C43FB0" w:rsidRDefault="00382CC3" w:rsidP="00C43FB0">
            <w:pPr>
              <w:shd w:val="clear" w:color="auto" w:fill="FFFFFF"/>
              <w:spacing w:after="150" w:line="240" w:lineRule="auto"/>
              <w:ind w:left="9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CC3" w:rsidRPr="00C43FB0" w:rsidRDefault="00382CC3" w:rsidP="00C43FB0">
            <w:pPr>
              <w:shd w:val="clear" w:color="auto" w:fill="FFFFFF"/>
              <w:spacing w:after="150" w:line="240" w:lineRule="auto"/>
              <w:ind w:left="9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CC3" w:rsidRPr="00805871" w:rsidRDefault="00382CC3" w:rsidP="00382CC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trHeight w:val="233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306" w:rsidRPr="00805871" w:rsidTr="00BF6306">
        <w:trPr>
          <w:gridAfter w:val="1"/>
          <w:wAfter w:w="20" w:type="dxa"/>
          <w:trHeight w:val="683"/>
        </w:trPr>
        <w:tc>
          <w:tcPr>
            <w:tcW w:w="10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6306" w:rsidRPr="00805871" w:rsidRDefault="00BF6306" w:rsidP="003635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E68"/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Результаты выполнения диагностической работы по функциональной </w:t>
            </w: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br/>
              <w:t>грамотности по учащимся (</w:t>
            </w:r>
            <w:r w:rsidR="0036357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математическая</w:t>
            </w: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 xml:space="preserve"> грамотность)</w:t>
            </w:r>
            <w:bookmarkEnd w:id="0"/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81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306" w:rsidRPr="00805871" w:rsidTr="00BF6306">
        <w:trPr>
          <w:gridAfter w:val="1"/>
          <w:wAfter w:w="20" w:type="dxa"/>
          <w:trHeight w:val="698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ФИО (номер) учащегося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Общий балл</w:t>
            </w: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(% от макс. балла)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Уровень достижения ФГ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Белобровка Татьяна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363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Беляшов Кирилл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363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Зубарев Дмитрий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363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Ангелина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363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Горбушин Дмитрий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363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Гуженкова Виктория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363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Краснова Светлана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363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Кутлухужина Регина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363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Лукманова Екатерина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363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Майборода Дарья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363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Сердюк Ксения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363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Сосновских Михаил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363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Сулейманов Денис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363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Хайбуллин Ильнар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363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Харченко Софья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363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 Дмитрий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363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Шафикова Русалина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363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Гуцало Арина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3635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C43FB0" w:rsidRDefault="00D16A4B" w:rsidP="00D16A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среднем по классу: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D16A4B" w:rsidP="003635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81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63577" w:rsidRDefault="00363577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306" w:rsidRPr="00805871" w:rsidTr="00BF6306">
        <w:trPr>
          <w:gridAfter w:val="1"/>
          <w:wAfter w:w="20" w:type="dxa"/>
          <w:trHeight w:val="683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ФИО (номер) учащегося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Общий балл</w:t>
            </w: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(% от макс. балла)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Уровень достижения ФГ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Лугманов Денис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Старикова Ксения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Алексеева Ангелина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Кашаев Макар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Киланов Роман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Кирилина Алина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Менщиков Алексей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Рахимов Мухаммад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Салихов Артем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Тихомирова Кира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Хакимова Арина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Повышенный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Краснолобов Максим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Куватов Хабибулло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Мартынец Анастасия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Нажмутдинов Анушервон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Урюпина Варвара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среднем по классу: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D16A4B" w:rsidP="003635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306" w:rsidRPr="00805871" w:rsidTr="00BF6306">
        <w:trPr>
          <w:gridAfter w:val="1"/>
          <w:wAfter w:w="20" w:type="dxa"/>
          <w:trHeight w:val="450"/>
        </w:trPr>
        <w:tc>
          <w:tcPr>
            <w:tcW w:w="814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306" w:rsidRPr="00805871" w:rsidTr="00BF6306">
        <w:trPr>
          <w:gridAfter w:val="1"/>
          <w:wAfter w:w="20" w:type="dxa"/>
          <w:trHeight w:val="698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ФИО (номер) учащегося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Общий балл</w:t>
            </w: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 (% от макс. балла)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Уровень достижения ФГ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Панов Георгий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Ананьева Надежда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Подивилова Каролина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Решетникова Юлия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Дубина Анастасия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Гурьянова Василиса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Дудина Софья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Дынер Виктория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Зайцева Дарья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Кишеев Игорь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Спирина Ксения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Балашова Карина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Гуськова Валерия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Исмаилов Азат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Курманалиева Гульнура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Погосян Аркадий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Савенков Юрий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Недостаточный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5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Сайфуллин Роман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16A4B" w:rsidRPr="00805871" w:rsidTr="00BF6306">
        <w:trPr>
          <w:gridAfter w:val="1"/>
          <w:wAfter w:w="20" w:type="dxa"/>
          <w:trHeight w:val="4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Слесаренко Иван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363577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A4B" w:rsidRPr="00363577" w:rsidRDefault="00D16A4B" w:rsidP="00D16A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A4B" w:rsidRPr="00805871" w:rsidRDefault="00D16A4B" w:rsidP="00D16A4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F6306" w:rsidRPr="00805871" w:rsidTr="00BF6306">
        <w:trPr>
          <w:gridAfter w:val="1"/>
          <w:wAfter w:w="20" w:type="dxa"/>
          <w:trHeight w:val="465"/>
        </w:trPr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среднем по классу: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6306" w:rsidRPr="00805871" w:rsidRDefault="00D16A4B" w:rsidP="0036357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BF6306" w:rsidRPr="00805871" w:rsidTr="00BF6306">
        <w:trPr>
          <w:gridAfter w:val="1"/>
          <w:wAfter w:w="20" w:type="dxa"/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306" w:rsidRPr="00805871" w:rsidRDefault="00BF630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F6306" w:rsidRDefault="00BF6306" w:rsidP="00805871">
      <w:pPr>
        <w:spacing w:line="240" w:lineRule="auto"/>
        <w:ind w:left="927"/>
        <w:jc w:val="both"/>
        <w:rPr>
          <w:rFonts w:cstheme="minorHAnsi"/>
          <w:sz w:val="24"/>
          <w:szCs w:val="24"/>
        </w:rPr>
      </w:pPr>
    </w:p>
    <w:p w:rsidR="00AA50C2" w:rsidRDefault="00AA50C2" w:rsidP="00805871">
      <w:pPr>
        <w:spacing w:line="240" w:lineRule="auto"/>
        <w:ind w:left="927"/>
        <w:jc w:val="both"/>
        <w:rPr>
          <w:rFonts w:cstheme="minorHAnsi"/>
          <w:sz w:val="24"/>
          <w:szCs w:val="24"/>
        </w:rPr>
      </w:pPr>
    </w:p>
    <w:p w:rsidR="00AA50C2" w:rsidRPr="00805871" w:rsidRDefault="00AA50C2" w:rsidP="00805871">
      <w:pPr>
        <w:spacing w:line="240" w:lineRule="auto"/>
        <w:ind w:left="927"/>
        <w:jc w:val="both"/>
        <w:rPr>
          <w:rFonts w:cstheme="minorHAnsi"/>
          <w:sz w:val="24"/>
          <w:szCs w:val="2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134"/>
        <w:gridCol w:w="4961"/>
        <w:gridCol w:w="851"/>
        <w:gridCol w:w="992"/>
        <w:gridCol w:w="850"/>
      </w:tblGrid>
      <w:tr w:rsidR="00A81E53" w:rsidRPr="00805871" w:rsidTr="00A81E53">
        <w:trPr>
          <w:trHeight w:val="683"/>
        </w:trPr>
        <w:tc>
          <w:tcPr>
            <w:tcW w:w="9654" w:type="dxa"/>
            <w:gridSpan w:val="6"/>
            <w:shd w:val="clear" w:color="auto" w:fill="auto"/>
            <w:hideMark/>
          </w:tcPr>
          <w:p w:rsidR="008F6B36" w:rsidRDefault="008F6B36" w:rsidP="008F6B36">
            <w:pPr>
              <w:jc w:val="both"/>
              <w:rPr>
                <w:rFonts w:ascii="DejaVu Sans" w:hAnsi="DejaVu Sans" w:cs="DejaVu Sans"/>
                <w:b/>
                <w:bCs/>
                <w:color w:val="000000"/>
              </w:rPr>
            </w:pPr>
            <w:r>
              <w:rPr>
                <w:rFonts w:ascii="DejaVu Sans" w:hAnsi="DejaVu Sans" w:cs="DejaVu Sans"/>
                <w:b/>
                <w:bCs/>
                <w:color w:val="000000"/>
              </w:rPr>
              <w:lastRenderedPageBreak/>
              <w:t>Результаты выполнения заданий по функциональной грамотности</w:t>
            </w:r>
          </w:p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81E53" w:rsidRPr="00805871" w:rsidTr="00A81E53">
        <w:trPr>
          <w:trHeight w:val="233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81E53" w:rsidRPr="00805871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80587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6B36" w:rsidRPr="00805871" w:rsidTr="00A81E53">
        <w:trPr>
          <w:trHeight w:val="683"/>
        </w:trPr>
        <w:tc>
          <w:tcPr>
            <w:tcW w:w="866" w:type="dxa"/>
            <w:shd w:val="clear" w:color="000000" w:fill="E0E0E0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№ задания в варианте</w:t>
            </w:r>
          </w:p>
        </w:tc>
        <w:tc>
          <w:tcPr>
            <w:tcW w:w="1134" w:type="dxa"/>
            <w:shd w:val="clear" w:color="000000" w:fill="E0E0E0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Номер задания в комплексном задании</w:t>
            </w:r>
          </w:p>
        </w:tc>
        <w:tc>
          <w:tcPr>
            <w:tcW w:w="4961" w:type="dxa"/>
            <w:shd w:val="clear" w:color="000000" w:fill="E0E0E0"/>
            <w:vAlign w:val="center"/>
            <w:hideMark/>
          </w:tcPr>
          <w:p w:rsidR="008F6B36" w:rsidRPr="00363577" w:rsidRDefault="008F6B36" w:rsidP="008F6B3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Что оценивается в задании (объект оценки)</w:t>
            </w:r>
          </w:p>
        </w:tc>
        <w:tc>
          <w:tcPr>
            <w:tcW w:w="851" w:type="dxa"/>
            <w:shd w:val="clear" w:color="000000" w:fill="E0E0E0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Баллы за задание</w:t>
            </w:r>
          </w:p>
        </w:tc>
        <w:tc>
          <w:tcPr>
            <w:tcW w:w="992" w:type="dxa"/>
            <w:shd w:val="clear" w:color="000000" w:fill="E0E0E0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Процент выполнения (школа)</w:t>
            </w:r>
          </w:p>
        </w:tc>
        <w:tc>
          <w:tcPr>
            <w:tcW w:w="850" w:type="dxa"/>
            <w:shd w:val="clear" w:color="000000" w:fill="E0E0E0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 xml:space="preserve">Процент </w:t>
            </w:r>
            <w:r w:rsidRPr="00363577">
              <w:rPr>
                <w:rFonts w:cstheme="minorHAnsi"/>
                <w:color w:val="000000"/>
                <w:sz w:val="24"/>
                <w:szCs w:val="24"/>
              </w:rPr>
              <w:br/>
              <w:t xml:space="preserve">выполнения </w:t>
            </w:r>
            <w:r w:rsidRPr="00363577">
              <w:rPr>
                <w:rFonts w:cstheme="minorHAnsi"/>
                <w:color w:val="000000"/>
                <w:sz w:val="24"/>
                <w:szCs w:val="24"/>
              </w:rPr>
              <w:br/>
              <w:t>(выборка)</w:t>
            </w:r>
          </w:p>
        </w:tc>
      </w:tr>
      <w:tr w:rsidR="00A81E53" w:rsidRPr="00805871" w:rsidTr="00A81E53">
        <w:trPr>
          <w:trHeight w:val="465"/>
        </w:trPr>
        <w:tc>
          <w:tcPr>
            <w:tcW w:w="9654" w:type="dxa"/>
            <w:gridSpan w:val="6"/>
            <w:shd w:val="clear" w:color="auto" w:fill="auto"/>
            <w:noWrap/>
            <w:vAlign w:val="center"/>
            <w:hideMark/>
          </w:tcPr>
          <w:p w:rsidR="00A81E53" w:rsidRPr="00363577" w:rsidRDefault="008F6B36" w:rsidP="008F6B36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63577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Математическая грамотность 8 класс. Диагностическая работа 2021. Вариант 2.  Задания: «Инфузия»,  «Многоярусный торт»</w:t>
            </w:r>
          </w:p>
        </w:tc>
      </w:tr>
      <w:tr w:rsidR="00A81E53" w:rsidRPr="00363577" w:rsidTr="00A81E53">
        <w:trPr>
          <w:trHeight w:val="450"/>
        </w:trPr>
        <w:tc>
          <w:tcPr>
            <w:tcW w:w="9654" w:type="dxa"/>
            <w:gridSpan w:val="6"/>
            <w:shd w:val="clear" w:color="000000" w:fill="E0E0E0"/>
            <w:noWrap/>
            <w:vAlign w:val="center"/>
            <w:hideMark/>
          </w:tcPr>
          <w:p w:rsidR="008F6B36" w:rsidRPr="00363577" w:rsidRDefault="008F6B36" w:rsidP="008F6B36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Математическая грамотность, Инфузия, 8 класс</w:t>
            </w:r>
          </w:p>
          <w:p w:rsidR="00A81E53" w:rsidRPr="00363577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B36" w:rsidRPr="00363577" w:rsidTr="00A81E53">
        <w:trPr>
          <w:trHeight w:val="522"/>
        </w:trPr>
        <w:tc>
          <w:tcPr>
            <w:tcW w:w="866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Извлекать информацию из текста, переводить из одной единицы измерения в другую (из часов в минуты, из литров в миллилитры), вычислять отношение величин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83</w:t>
            </w:r>
          </w:p>
        </w:tc>
      </w:tr>
      <w:tr w:rsidR="008F6B36" w:rsidRPr="00363577" w:rsidTr="00A81E53">
        <w:trPr>
          <w:trHeight w:val="510"/>
        </w:trPr>
        <w:tc>
          <w:tcPr>
            <w:tcW w:w="866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Вычислять по формуле, переводить из одной единицы измерения в другую (из литров в миллилитры, из часов в минуты), округлять числа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74</w:t>
            </w:r>
          </w:p>
        </w:tc>
      </w:tr>
      <w:tr w:rsidR="008F6B36" w:rsidRPr="00363577" w:rsidTr="00A81E53">
        <w:trPr>
          <w:trHeight w:val="522"/>
        </w:trPr>
        <w:tc>
          <w:tcPr>
            <w:tcW w:w="866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Преобразовывать формулу, переводить из одной единицы измерения в другую (из часов в минуты, из литров в миллилитры)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54</w:t>
            </w:r>
          </w:p>
        </w:tc>
      </w:tr>
      <w:tr w:rsidR="008F6B36" w:rsidRPr="00363577" w:rsidTr="00A81E53">
        <w:trPr>
          <w:trHeight w:val="510"/>
        </w:trPr>
        <w:tc>
          <w:tcPr>
            <w:tcW w:w="866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Вычислять по формуле, распознавать прямую и обратную пропорциональности; сравнивать числа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64</w:t>
            </w:r>
          </w:p>
        </w:tc>
      </w:tr>
      <w:tr w:rsidR="00A81E53" w:rsidRPr="00363577" w:rsidTr="00A81E53">
        <w:trPr>
          <w:trHeight w:val="334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A81E53" w:rsidRPr="00363577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6357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81E53" w:rsidRPr="00363577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6357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A81E53" w:rsidRPr="00363577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6357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1E53" w:rsidRPr="00363577" w:rsidRDefault="008F6B3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6357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81E53" w:rsidRPr="00363577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6357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81E53" w:rsidRPr="00363577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6357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1E53" w:rsidRPr="00363577" w:rsidTr="00A81E53">
        <w:trPr>
          <w:trHeight w:val="465"/>
        </w:trPr>
        <w:tc>
          <w:tcPr>
            <w:tcW w:w="9654" w:type="dxa"/>
            <w:gridSpan w:val="6"/>
            <w:shd w:val="clear" w:color="000000" w:fill="E0E0E0"/>
            <w:noWrap/>
            <w:vAlign w:val="center"/>
            <w:hideMark/>
          </w:tcPr>
          <w:p w:rsidR="008F6B36" w:rsidRPr="00363577" w:rsidRDefault="008F6B36" w:rsidP="008F6B36">
            <w:pPr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МГ. Многоярусный торт. 8 кл.</w:t>
            </w:r>
          </w:p>
          <w:p w:rsidR="00A81E53" w:rsidRPr="00363577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8F6B36" w:rsidRPr="00363577" w:rsidTr="00A81E53">
        <w:trPr>
          <w:trHeight w:val="510"/>
        </w:trPr>
        <w:tc>
          <w:tcPr>
            <w:tcW w:w="866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Вычислять процент от числа в реальной ситуации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66</w:t>
            </w:r>
          </w:p>
        </w:tc>
      </w:tr>
      <w:tr w:rsidR="008F6B36" w:rsidRPr="00363577" w:rsidTr="00A81E53">
        <w:trPr>
          <w:trHeight w:val="522"/>
        </w:trPr>
        <w:tc>
          <w:tcPr>
            <w:tcW w:w="866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Использовать формулу площади круга для решения задач, использовать прямо пропорциональную зависимость величин, проводить округление до заданного разряда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31</w:t>
            </w:r>
          </w:p>
        </w:tc>
      </w:tr>
      <w:tr w:rsidR="008F6B36" w:rsidRPr="00363577" w:rsidTr="00A81E53">
        <w:trPr>
          <w:trHeight w:val="510"/>
        </w:trPr>
        <w:tc>
          <w:tcPr>
            <w:tcW w:w="866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Использовать формулу длины окружности для решения задач, проводить округление по смыслу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30</w:t>
            </w:r>
          </w:p>
        </w:tc>
      </w:tr>
      <w:tr w:rsidR="008F6B36" w:rsidRPr="00363577" w:rsidTr="00A81E53">
        <w:trPr>
          <w:trHeight w:val="349"/>
        </w:trPr>
        <w:tc>
          <w:tcPr>
            <w:tcW w:w="866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Использовать представления об измерениях прямоугольного параллелепипеда для решения задач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8F6B36" w:rsidRPr="00363577" w:rsidRDefault="008F6B36" w:rsidP="008F6B36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363577">
              <w:rPr>
                <w:rFonts w:cstheme="minorHAnsi"/>
                <w:color w:val="000000"/>
                <w:sz w:val="24"/>
                <w:szCs w:val="24"/>
              </w:rPr>
              <w:t>78</w:t>
            </w:r>
          </w:p>
        </w:tc>
      </w:tr>
      <w:tr w:rsidR="00A81E53" w:rsidRPr="00363577" w:rsidTr="00A81E53">
        <w:trPr>
          <w:trHeight w:val="349"/>
        </w:trPr>
        <w:tc>
          <w:tcPr>
            <w:tcW w:w="866" w:type="dxa"/>
            <w:shd w:val="clear" w:color="auto" w:fill="auto"/>
            <w:noWrap/>
            <w:vAlign w:val="bottom"/>
            <w:hideMark/>
          </w:tcPr>
          <w:p w:rsidR="00A81E53" w:rsidRPr="00363577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6357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81E53" w:rsidRPr="00363577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6357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A81E53" w:rsidRPr="00363577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6357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1E53" w:rsidRPr="00363577" w:rsidRDefault="008F6B36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6357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81E53" w:rsidRPr="00363577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6357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81E53" w:rsidRPr="00363577" w:rsidRDefault="00A81E53" w:rsidP="0080587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36357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E1F19" w:rsidRPr="00363577" w:rsidRDefault="004E1F19" w:rsidP="00805871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9222CE" w:rsidRPr="00363577" w:rsidRDefault="00AA50C2" w:rsidP="00805871">
      <w:pPr>
        <w:spacing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  <w:r w:rsidRPr="00363577">
        <w:rPr>
          <w:rFonts w:cstheme="minorHAnsi"/>
          <w:sz w:val="24"/>
          <w:szCs w:val="24"/>
        </w:rPr>
        <w:t>А</w:t>
      </w:r>
      <w:r w:rsidR="004E1F19" w:rsidRPr="00363577">
        <w:rPr>
          <w:rFonts w:cstheme="minorHAnsi"/>
          <w:sz w:val="24"/>
          <w:szCs w:val="24"/>
        </w:rPr>
        <w:t>нализ</w:t>
      </w:r>
      <w:r>
        <w:rPr>
          <w:rFonts w:cstheme="minorHAnsi"/>
          <w:sz w:val="24"/>
          <w:szCs w:val="24"/>
        </w:rPr>
        <w:t xml:space="preserve"> </w:t>
      </w:r>
      <w:r w:rsidR="004E1F19" w:rsidRPr="00363577">
        <w:rPr>
          <w:rFonts w:cstheme="minorHAnsi"/>
          <w:sz w:val="24"/>
          <w:szCs w:val="24"/>
        </w:rPr>
        <w:t xml:space="preserve"> </w:t>
      </w:r>
      <w:r w:rsidR="004E1F19" w:rsidRPr="00363577">
        <w:rPr>
          <w:rFonts w:eastAsia="Times New Roman" w:cstheme="minorHAnsi"/>
          <w:bCs/>
          <w:color w:val="000000"/>
          <w:sz w:val="24"/>
          <w:szCs w:val="24"/>
          <w:lang w:eastAsia="ru-RU"/>
        </w:rPr>
        <w:t>результатов выполнения заданий по функциональной грамотности показал, что</w:t>
      </w:r>
    </w:p>
    <w:p w:rsidR="004E1F19" w:rsidRPr="00363577" w:rsidRDefault="004E1F19" w:rsidP="00805871">
      <w:pPr>
        <w:pStyle w:val="a4"/>
        <w:numPr>
          <w:ilvl w:val="0"/>
          <w:numId w:val="3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363577">
        <w:rPr>
          <w:rFonts w:cstheme="minorHAnsi"/>
          <w:bCs/>
          <w:color w:val="000000"/>
          <w:sz w:val="24"/>
          <w:szCs w:val="24"/>
        </w:rPr>
        <w:t>Учащиеся хорошо владеют следующими компетенциями:</w:t>
      </w:r>
    </w:p>
    <w:p w:rsidR="00C43FB0" w:rsidRPr="00363577" w:rsidRDefault="00C43FB0" w:rsidP="00363577">
      <w:pPr>
        <w:pStyle w:val="a4"/>
        <w:numPr>
          <w:ilvl w:val="0"/>
          <w:numId w:val="8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363577">
        <w:rPr>
          <w:rFonts w:cstheme="minorHAnsi"/>
          <w:color w:val="000000"/>
          <w:sz w:val="24"/>
          <w:szCs w:val="24"/>
        </w:rPr>
        <w:t>Вычислять процент от числа в реальной ситуации</w:t>
      </w:r>
    </w:p>
    <w:p w:rsidR="00363577" w:rsidRPr="00363577" w:rsidRDefault="00C43FB0" w:rsidP="00363577">
      <w:pPr>
        <w:pStyle w:val="a4"/>
        <w:numPr>
          <w:ilvl w:val="0"/>
          <w:numId w:val="8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363577">
        <w:rPr>
          <w:rFonts w:cstheme="minorHAnsi"/>
          <w:color w:val="000000"/>
          <w:sz w:val="24"/>
          <w:szCs w:val="24"/>
        </w:rPr>
        <w:t xml:space="preserve">Использовать представления об измерениях прямоугольного параллелепипеда для решения задач </w:t>
      </w:r>
    </w:p>
    <w:p w:rsidR="00363577" w:rsidRPr="00363577" w:rsidRDefault="00C43FB0" w:rsidP="00363577">
      <w:pPr>
        <w:pStyle w:val="a4"/>
        <w:numPr>
          <w:ilvl w:val="0"/>
          <w:numId w:val="8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363577">
        <w:rPr>
          <w:rFonts w:cstheme="minorHAnsi"/>
          <w:color w:val="000000"/>
          <w:sz w:val="24"/>
          <w:szCs w:val="24"/>
        </w:rPr>
        <w:t>Извлекать инф</w:t>
      </w:r>
      <w:bookmarkStart w:id="1" w:name="_GoBack"/>
      <w:bookmarkEnd w:id="1"/>
      <w:r w:rsidRPr="00363577">
        <w:rPr>
          <w:rFonts w:cstheme="minorHAnsi"/>
          <w:color w:val="000000"/>
          <w:sz w:val="24"/>
          <w:szCs w:val="24"/>
        </w:rPr>
        <w:t xml:space="preserve">ормацию из текста, </w:t>
      </w:r>
    </w:p>
    <w:p w:rsidR="00363577" w:rsidRPr="00363577" w:rsidRDefault="00363577" w:rsidP="00363577">
      <w:pPr>
        <w:pStyle w:val="a4"/>
        <w:numPr>
          <w:ilvl w:val="0"/>
          <w:numId w:val="8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363577">
        <w:rPr>
          <w:rFonts w:cstheme="minorHAnsi"/>
          <w:color w:val="000000"/>
          <w:sz w:val="24"/>
          <w:szCs w:val="24"/>
        </w:rPr>
        <w:t>П</w:t>
      </w:r>
      <w:r w:rsidR="00C43FB0" w:rsidRPr="00363577">
        <w:rPr>
          <w:rFonts w:cstheme="minorHAnsi"/>
          <w:color w:val="000000"/>
          <w:sz w:val="24"/>
          <w:szCs w:val="24"/>
        </w:rPr>
        <w:t xml:space="preserve">ереводить из одной единицы измерения в другую (из часов в минуты, из литров в миллилитры), </w:t>
      </w:r>
    </w:p>
    <w:p w:rsidR="004E1F19" w:rsidRPr="00363577" w:rsidRDefault="00C43FB0" w:rsidP="00363577">
      <w:pPr>
        <w:pStyle w:val="a4"/>
        <w:numPr>
          <w:ilvl w:val="0"/>
          <w:numId w:val="8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363577">
        <w:rPr>
          <w:rFonts w:cstheme="minorHAnsi"/>
          <w:color w:val="000000"/>
          <w:sz w:val="24"/>
          <w:szCs w:val="24"/>
        </w:rPr>
        <w:t>вычислять отношение величин</w:t>
      </w:r>
    </w:p>
    <w:p w:rsidR="00C43FB0" w:rsidRPr="00363577" w:rsidRDefault="00C43FB0" w:rsidP="00363577">
      <w:pPr>
        <w:pStyle w:val="a4"/>
        <w:numPr>
          <w:ilvl w:val="0"/>
          <w:numId w:val="8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363577">
        <w:rPr>
          <w:rFonts w:cstheme="minorHAnsi"/>
          <w:color w:val="000000"/>
          <w:sz w:val="24"/>
          <w:szCs w:val="24"/>
        </w:rPr>
        <w:t>Вычислять по формуле, округлять числа</w:t>
      </w:r>
    </w:p>
    <w:p w:rsidR="00805871" w:rsidRPr="00363577" w:rsidRDefault="00805871" w:rsidP="00805871">
      <w:pPr>
        <w:pStyle w:val="a4"/>
        <w:numPr>
          <w:ilvl w:val="0"/>
          <w:numId w:val="3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363577">
        <w:rPr>
          <w:rFonts w:cstheme="minorHAnsi"/>
          <w:bCs/>
          <w:color w:val="000000"/>
          <w:sz w:val="24"/>
          <w:szCs w:val="24"/>
        </w:rPr>
        <w:t>Учащиеся владеют на достаточном уровне следующими компетенциями:</w:t>
      </w:r>
    </w:p>
    <w:p w:rsidR="00C43FB0" w:rsidRPr="00363577" w:rsidRDefault="00C43FB0" w:rsidP="00363577">
      <w:pPr>
        <w:pStyle w:val="a4"/>
        <w:numPr>
          <w:ilvl w:val="0"/>
          <w:numId w:val="8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363577">
        <w:rPr>
          <w:rFonts w:cstheme="minorHAnsi"/>
          <w:color w:val="000000"/>
          <w:sz w:val="24"/>
          <w:szCs w:val="24"/>
        </w:rPr>
        <w:t xml:space="preserve">Преобразовывать формулу, переводить из одной единицы измерения в другую (из часов в минуты, из литров в миллилитры) </w:t>
      </w:r>
    </w:p>
    <w:p w:rsidR="00363577" w:rsidRPr="00363577" w:rsidRDefault="00C43FB0" w:rsidP="00363577">
      <w:pPr>
        <w:pStyle w:val="a4"/>
        <w:numPr>
          <w:ilvl w:val="0"/>
          <w:numId w:val="8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363577">
        <w:rPr>
          <w:rFonts w:cstheme="minorHAnsi"/>
          <w:color w:val="000000"/>
          <w:sz w:val="24"/>
          <w:szCs w:val="24"/>
        </w:rPr>
        <w:t>Вычислять по формуле</w:t>
      </w:r>
      <w:r w:rsidR="00363577">
        <w:rPr>
          <w:rFonts w:cstheme="minorHAnsi"/>
          <w:color w:val="000000"/>
          <w:sz w:val="24"/>
          <w:szCs w:val="24"/>
        </w:rPr>
        <w:t>.</w:t>
      </w:r>
      <w:r w:rsidRPr="00363577">
        <w:rPr>
          <w:rFonts w:cstheme="minorHAnsi"/>
          <w:color w:val="000000"/>
          <w:sz w:val="24"/>
          <w:szCs w:val="24"/>
        </w:rPr>
        <w:t xml:space="preserve"> </w:t>
      </w:r>
    </w:p>
    <w:p w:rsidR="00C43FB0" w:rsidRPr="00363577" w:rsidRDefault="00363577" w:rsidP="00363577">
      <w:pPr>
        <w:pStyle w:val="a4"/>
        <w:numPr>
          <w:ilvl w:val="0"/>
          <w:numId w:val="8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Р</w:t>
      </w:r>
      <w:r w:rsidR="00C43FB0" w:rsidRPr="00363577">
        <w:rPr>
          <w:rFonts w:cstheme="minorHAnsi"/>
          <w:color w:val="000000"/>
          <w:sz w:val="24"/>
          <w:szCs w:val="24"/>
        </w:rPr>
        <w:t>аспознавать прямую и обратную пропорциональности</w:t>
      </w:r>
      <w:r>
        <w:rPr>
          <w:rFonts w:cstheme="minorHAnsi"/>
          <w:color w:val="000000"/>
          <w:sz w:val="24"/>
          <w:szCs w:val="24"/>
        </w:rPr>
        <w:t>.</w:t>
      </w:r>
    </w:p>
    <w:p w:rsidR="00805871" w:rsidRPr="00363577" w:rsidRDefault="00805871" w:rsidP="00C43FB0">
      <w:pPr>
        <w:pStyle w:val="a4"/>
        <w:numPr>
          <w:ilvl w:val="0"/>
          <w:numId w:val="3"/>
        </w:numPr>
        <w:spacing w:line="240" w:lineRule="auto"/>
        <w:jc w:val="both"/>
        <w:rPr>
          <w:rFonts w:cstheme="minorHAnsi"/>
          <w:bCs/>
          <w:color w:val="000000"/>
          <w:sz w:val="24"/>
          <w:szCs w:val="24"/>
        </w:rPr>
      </w:pPr>
      <w:r w:rsidRPr="00363577">
        <w:rPr>
          <w:rFonts w:cstheme="minorHAnsi"/>
          <w:bCs/>
          <w:color w:val="000000"/>
          <w:sz w:val="24"/>
          <w:szCs w:val="24"/>
        </w:rPr>
        <w:t>Учащиеся недостаточно владеют следующими компетенциями:</w:t>
      </w:r>
    </w:p>
    <w:p w:rsidR="00C43FB0" w:rsidRPr="00363577" w:rsidRDefault="00C43FB0" w:rsidP="00363577">
      <w:pPr>
        <w:pStyle w:val="a4"/>
        <w:numPr>
          <w:ilvl w:val="0"/>
          <w:numId w:val="8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363577">
        <w:rPr>
          <w:rFonts w:cstheme="minorHAnsi"/>
          <w:color w:val="000000"/>
          <w:sz w:val="24"/>
          <w:szCs w:val="24"/>
        </w:rPr>
        <w:t xml:space="preserve">Использовать формулу площади круга для решения задач, </w:t>
      </w:r>
    </w:p>
    <w:p w:rsidR="00363577" w:rsidRPr="00363577" w:rsidRDefault="00C43FB0" w:rsidP="00363577">
      <w:pPr>
        <w:pStyle w:val="a4"/>
        <w:numPr>
          <w:ilvl w:val="0"/>
          <w:numId w:val="8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 w:rsidRPr="00363577">
        <w:rPr>
          <w:rFonts w:cstheme="minorHAnsi"/>
          <w:color w:val="000000"/>
          <w:sz w:val="24"/>
          <w:szCs w:val="24"/>
        </w:rPr>
        <w:t xml:space="preserve">Использовать формулу длины окружности для решения задач, </w:t>
      </w:r>
    </w:p>
    <w:p w:rsidR="00C43FB0" w:rsidRPr="00363577" w:rsidRDefault="00363577" w:rsidP="00363577">
      <w:pPr>
        <w:pStyle w:val="a4"/>
        <w:numPr>
          <w:ilvl w:val="0"/>
          <w:numId w:val="8"/>
        </w:numPr>
        <w:spacing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П</w:t>
      </w:r>
      <w:r w:rsidR="00C43FB0" w:rsidRPr="00363577">
        <w:rPr>
          <w:rFonts w:cstheme="minorHAnsi"/>
          <w:color w:val="000000"/>
          <w:sz w:val="24"/>
          <w:szCs w:val="24"/>
        </w:rPr>
        <w:t>роводить округление по смыслу</w:t>
      </w:r>
    </w:p>
    <w:p w:rsidR="00AA50C2" w:rsidRPr="00AA50C2" w:rsidRDefault="00AA50C2" w:rsidP="00AA50C2">
      <w:pPr>
        <w:spacing w:line="240" w:lineRule="auto"/>
        <w:ind w:firstLine="426"/>
        <w:jc w:val="both"/>
        <w:rPr>
          <w:rFonts w:cstheme="minorHAnsi"/>
          <w:sz w:val="24"/>
          <w:szCs w:val="24"/>
        </w:rPr>
      </w:pPr>
      <w:r w:rsidRPr="00AA50C2">
        <w:rPr>
          <w:rFonts w:cstheme="minorHAnsi"/>
          <w:sz w:val="24"/>
          <w:szCs w:val="24"/>
        </w:rPr>
        <w:t>Рекомендации:</w:t>
      </w:r>
    </w:p>
    <w:p w:rsidR="00AA50C2" w:rsidRPr="00AA50C2" w:rsidRDefault="00AA50C2" w:rsidP="00AA50C2">
      <w:pPr>
        <w:spacing w:line="240" w:lineRule="auto"/>
        <w:ind w:firstLine="426"/>
        <w:jc w:val="both"/>
        <w:rPr>
          <w:rFonts w:cstheme="minorHAnsi"/>
          <w:sz w:val="24"/>
          <w:szCs w:val="24"/>
        </w:rPr>
      </w:pPr>
      <w:r w:rsidRPr="00AA50C2">
        <w:rPr>
          <w:rFonts w:cstheme="minorHAnsi"/>
          <w:sz w:val="24"/>
          <w:szCs w:val="24"/>
        </w:rPr>
        <w:t>1.</w:t>
      </w:r>
      <w:r w:rsidRPr="00AA50C2">
        <w:rPr>
          <w:rFonts w:cstheme="minorHAnsi"/>
          <w:sz w:val="24"/>
          <w:szCs w:val="24"/>
        </w:rPr>
        <w:tab/>
        <w:t xml:space="preserve">Классным руководителям, учителям-предметникам ознакомиться с результатами ФГ каждого учащегося, </w:t>
      </w:r>
    </w:p>
    <w:p w:rsidR="00AA50C2" w:rsidRPr="00AA50C2" w:rsidRDefault="00AA50C2" w:rsidP="00AA50C2">
      <w:pPr>
        <w:spacing w:line="240" w:lineRule="auto"/>
        <w:ind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  <w:t>Учителям математики</w:t>
      </w:r>
      <w:r w:rsidRPr="00AA50C2">
        <w:rPr>
          <w:rFonts w:cstheme="minorHAnsi"/>
          <w:sz w:val="24"/>
          <w:szCs w:val="24"/>
        </w:rPr>
        <w:t xml:space="preserve">: </w:t>
      </w:r>
    </w:p>
    <w:p w:rsidR="00AA50C2" w:rsidRPr="00AA50C2" w:rsidRDefault="00AA50C2" w:rsidP="00AA50C2">
      <w:pPr>
        <w:spacing w:line="240" w:lineRule="auto"/>
        <w:ind w:firstLine="426"/>
        <w:jc w:val="both"/>
        <w:rPr>
          <w:rFonts w:cstheme="minorHAnsi"/>
          <w:sz w:val="24"/>
          <w:szCs w:val="24"/>
        </w:rPr>
      </w:pPr>
      <w:r w:rsidRPr="00AA50C2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 </w:t>
      </w:r>
      <w:r w:rsidRPr="00AA50C2">
        <w:rPr>
          <w:rFonts w:cstheme="minorHAnsi"/>
          <w:sz w:val="24"/>
          <w:szCs w:val="24"/>
        </w:rPr>
        <w:t>при планировании дальнейшей работы по формированию ФГ у учащихся на уроках, следует обратить внимание на формирование компетенций, которыми учащиеся владеют на недостаточном и низком уровне,</w:t>
      </w:r>
    </w:p>
    <w:p w:rsidR="00AA50C2" w:rsidRDefault="00AA50C2" w:rsidP="00AA50C2">
      <w:pPr>
        <w:spacing w:line="240" w:lineRule="auto"/>
        <w:ind w:firstLine="426"/>
        <w:jc w:val="both"/>
        <w:rPr>
          <w:rFonts w:cstheme="minorHAnsi"/>
          <w:sz w:val="24"/>
          <w:szCs w:val="24"/>
        </w:rPr>
      </w:pPr>
      <w:r w:rsidRPr="00AA50C2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AA50C2">
        <w:rPr>
          <w:rFonts w:cstheme="minorHAnsi"/>
          <w:sz w:val="24"/>
          <w:szCs w:val="24"/>
        </w:rPr>
        <w:t xml:space="preserve">использовать банк заданий для подготовки учащихся, размещенный на сайте </w:t>
      </w:r>
      <w:hyperlink r:id="rId5" w:history="1">
        <w:r w:rsidRPr="00EB4F2A">
          <w:rPr>
            <w:rStyle w:val="a7"/>
            <w:rFonts w:cstheme="minorHAnsi"/>
            <w:sz w:val="24"/>
            <w:szCs w:val="24"/>
          </w:rPr>
          <w:t>https://fg.resh.edu.ru/</w:t>
        </w:r>
      </w:hyperlink>
    </w:p>
    <w:p w:rsidR="00AA50C2" w:rsidRDefault="00AA50C2" w:rsidP="00AA50C2">
      <w:pPr>
        <w:spacing w:line="240" w:lineRule="auto"/>
        <w:ind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AA50C2">
        <w:rPr>
          <w:rFonts w:cstheme="minorHAnsi"/>
          <w:sz w:val="24"/>
          <w:szCs w:val="24"/>
        </w:rPr>
        <w:t xml:space="preserve"> </w:t>
      </w:r>
      <w:r w:rsidRPr="00363577">
        <w:rPr>
          <w:rFonts w:cstheme="minorHAnsi"/>
          <w:sz w:val="24"/>
          <w:szCs w:val="24"/>
        </w:rPr>
        <w:t>увеличить долю заданий, направленных на развитие математической грамотности и компенсацию метапредметных дефицитов</w:t>
      </w:r>
      <w:r>
        <w:rPr>
          <w:rFonts w:cstheme="minorHAnsi"/>
          <w:sz w:val="24"/>
          <w:szCs w:val="24"/>
        </w:rPr>
        <w:t>.</w:t>
      </w:r>
    </w:p>
    <w:p w:rsidR="00AA50C2" w:rsidRPr="00363577" w:rsidRDefault="00AA50C2" w:rsidP="00AA50C2">
      <w:pPr>
        <w:spacing w:line="240" w:lineRule="auto"/>
        <w:ind w:firstLine="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п</w:t>
      </w:r>
      <w:r w:rsidRPr="00AD6952">
        <w:rPr>
          <w:szCs w:val="21"/>
        </w:rPr>
        <w:t>роводить индивидуально-групповые консультации и дополнительные занятия с учащимися, нуждающимися в помощи, для отработки базовых знаний и умений</w:t>
      </w:r>
    </w:p>
    <w:sectPr w:rsidR="00AA50C2" w:rsidRPr="00363577" w:rsidSect="00A81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B18F8"/>
    <w:multiLevelType w:val="hybridMultilevel"/>
    <w:tmpl w:val="A25C4E3E"/>
    <w:lvl w:ilvl="0" w:tplc="3904AD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F6A92"/>
    <w:multiLevelType w:val="hybridMultilevel"/>
    <w:tmpl w:val="7A8CCD20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9E313EE"/>
    <w:multiLevelType w:val="hybridMultilevel"/>
    <w:tmpl w:val="C18A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67C09"/>
    <w:multiLevelType w:val="hybridMultilevel"/>
    <w:tmpl w:val="8FD0C9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7A3DC9"/>
    <w:multiLevelType w:val="hybridMultilevel"/>
    <w:tmpl w:val="F35E015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CD5951"/>
    <w:multiLevelType w:val="hybridMultilevel"/>
    <w:tmpl w:val="A2C6033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E6461D"/>
    <w:multiLevelType w:val="hybridMultilevel"/>
    <w:tmpl w:val="0B9E2AAA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3B148B"/>
    <w:multiLevelType w:val="hybridMultilevel"/>
    <w:tmpl w:val="D7F46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E4"/>
    <w:rsid w:val="00087C20"/>
    <w:rsid w:val="00094EE4"/>
    <w:rsid w:val="0010502B"/>
    <w:rsid w:val="00153F75"/>
    <w:rsid w:val="001718EB"/>
    <w:rsid w:val="002434F6"/>
    <w:rsid w:val="00363577"/>
    <w:rsid w:val="00382CC3"/>
    <w:rsid w:val="004E1F19"/>
    <w:rsid w:val="00651A55"/>
    <w:rsid w:val="00805871"/>
    <w:rsid w:val="008F6B36"/>
    <w:rsid w:val="009222CE"/>
    <w:rsid w:val="00A81E53"/>
    <w:rsid w:val="00AA50C2"/>
    <w:rsid w:val="00AD58DF"/>
    <w:rsid w:val="00BF6306"/>
    <w:rsid w:val="00C43FB0"/>
    <w:rsid w:val="00C73504"/>
    <w:rsid w:val="00D16A4B"/>
    <w:rsid w:val="00EA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DE2D"/>
  <w15:docId w15:val="{55BA924D-0895-47B1-B6F1-9C7B9A33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8EB"/>
    <w:pPr>
      <w:spacing w:after="0" w:line="240" w:lineRule="auto"/>
    </w:pPr>
  </w:style>
  <w:style w:type="paragraph" w:styleId="a4">
    <w:name w:val="List Paragraph"/>
    <w:aliases w:val="Абзац списка для документа,Абзац списка1,List Paragraph1"/>
    <w:basedOn w:val="a"/>
    <w:link w:val="a5"/>
    <w:qFormat/>
    <w:rsid w:val="001718EB"/>
    <w:pPr>
      <w:ind w:left="720"/>
      <w:contextualSpacing/>
    </w:pPr>
    <w:rPr>
      <w:rFonts w:eastAsia="Times New Roman"/>
      <w:lang w:eastAsia="ru-RU"/>
    </w:rPr>
  </w:style>
  <w:style w:type="character" w:customStyle="1" w:styleId="a5">
    <w:name w:val="Абзац списка Знак"/>
    <w:aliases w:val="Абзац списка для документа Знак,Абзац списка1 Знак,List Paragraph1 Знак"/>
    <w:link w:val="a4"/>
    <w:locked/>
    <w:rsid w:val="00BF6306"/>
    <w:rPr>
      <w:rFonts w:eastAsia="Times New Roman"/>
      <w:lang w:eastAsia="ru-RU"/>
    </w:rPr>
  </w:style>
  <w:style w:type="paragraph" w:styleId="a6">
    <w:name w:val="Normal (Web)"/>
    <w:basedOn w:val="a"/>
    <w:uiPriority w:val="99"/>
    <w:unhideWhenUsed/>
    <w:rsid w:val="00363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A50C2"/>
    <w:rPr>
      <w:color w:val="5F5F5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A5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5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</cp:lastModifiedBy>
  <cp:revision>5</cp:revision>
  <cp:lastPrinted>2023-12-15T09:30:00Z</cp:lastPrinted>
  <dcterms:created xsi:type="dcterms:W3CDTF">2023-12-08T08:41:00Z</dcterms:created>
  <dcterms:modified xsi:type="dcterms:W3CDTF">2023-12-15T09:31:00Z</dcterms:modified>
</cp:coreProperties>
</file>