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50" w:rsidRPr="008A4191" w:rsidRDefault="00330250" w:rsidP="00330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A41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ДЕЛАМ ОБРАЗОВАНИЯ ГОРОДА ЧЕЛЯБИНСКА</w:t>
      </w:r>
    </w:p>
    <w:p w:rsidR="00330250" w:rsidRPr="008A4191" w:rsidRDefault="00330250" w:rsidP="00330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0250" w:rsidRPr="008A4191" w:rsidRDefault="00330250" w:rsidP="00330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8A419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Муниципальное бюджетное общеобразовательное учреждение</w:t>
      </w:r>
    </w:p>
    <w:p w:rsidR="00330250" w:rsidRPr="008A4191" w:rsidRDefault="00330250" w:rsidP="00330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8A419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«Средняя общеобразовательная школа № 115 г.Челябинска» </w:t>
      </w:r>
    </w:p>
    <w:p w:rsidR="00330250" w:rsidRDefault="00330250" w:rsidP="00330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8A419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(МБОУ «СОШ № 115 г.Челябинска»)</w:t>
      </w:r>
    </w:p>
    <w:p w:rsidR="00330250" w:rsidRDefault="00330250" w:rsidP="00B573DE">
      <w:pPr>
        <w:autoSpaceDE w:val="0"/>
        <w:autoSpaceDN w:val="0"/>
        <w:adjustRightInd w:val="0"/>
        <w:spacing w:before="113" w:after="57" w:line="288" w:lineRule="auto"/>
        <w:ind w:right="283"/>
        <w:jc w:val="center"/>
        <w:textAlignment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</w:p>
    <w:p w:rsidR="00D6636B" w:rsidRPr="00FA588B" w:rsidRDefault="00330250" w:rsidP="00B573DE">
      <w:pPr>
        <w:autoSpaceDE w:val="0"/>
        <w:autoSpaceDN w:val="0"/>
        <w:adjustRightInd w:val="0"/>
        <w:spacing w:before="113" w:after="57" w:line="288" w:lineRule="auto"/>
        <w:ind w:right="283"/>
        <w:jc w:val="center"/>
        <w:textAlignment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>Аналитическая с</w:t>
      </w:r>
      <w:r w:rsidR="00D6636B" w:rsidRPr="00FA588B">
        <w:rPr>
          <w:rFonts w:ascii="Times New Roman" w:hAnsi="Times New Roman" w:cs="Times New Roman"/>
          <w:b/>
          <w:bCs/>
          <w:spacing w:val="-2"/>
          <w:sz w:val="26"/>
          <w:szCs w:val="26"/>
        </w:rPr>
        <w:t>правка</w:t>
      </w:r>
    </w:p>
    <w:p w:rsidR="00B573DE" w:rsidRPr="00FA588B" w:rsidRDefault="00D6636B" w:rsidP="00B573DE">
      <w:pPr>
        <w:autoSpaceDE w:val="0"/>
        <w:autoSpaceDN w:val="0"/>
        <w:adjustRightInd w:val="0"/>
        <w:spacing w:before="113" w:after="57" w:line="288" w:lineRule="auto"/>
        <w:ind w:right="283"/>
        <w:jc w:val="center"/>
        <w:textAlignment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 w:rsidRPr="00FA588B">
        <w:rPr>
          <w:rFonts w:ascii="Times New Roman" w:hAnsi="Times New Roman" w:cs="Times New Roman"/>
          <w:b/>
          <w:bCs/>
          <w:spacing w:val="-2"/>
          <w:sz w:val="26"/>
          <w:szCs w:val="26"/>
        </w:rPr>
        <w:t>о</w:t>
      </w:r>
      <w:r w:rsidR="003F4AEC" w:rsidRPr="00FA588B">
        <w:rPr>
          <w:rFonts w:ascii="Times New Roman" w:hAnsi="Times New Roman" w:cs="Times New Roman"/>
          <w:b/>
          <w:bCs/>
          <w:spacing w:val="-2"/>
          <w:sz w:val="26"/>
          <w:szCs w:val="26"/>
        </w:rPr>
        <w:t>б итогах организации и проведении стартовой диагностики</w:t>
      </w:r>
    </w:p>
    <w:p w:rsidR="003F4AEC" w:rsidRDefault="0057676D" w:rsidP="00B573DE">
      <w:pPr>
        <w:autoSpaceDE w:val="0"/>
        <w:autoSpaceDN w:val="0"/>
        <w:adjustRightInd w:val="0"/>
        <w:spacing w:before="113" w:after="57" w:line="288" w:lineRule="auto"/>
        <w:ind w:right="283"/>
        <w:jc w:val="center"/>
        <w:textAlignment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 w:rsidRPr="00FA588B">
        <w:rPr>
          <w:rFonts w:ascii="Times New Roman" w:hAnsi="Times New Roman" w:cs="Times New Roman"/>
          <w:b/>
          <w:bCs/>
          <w:spacing w:val="-2"/>
          <w:sz w:val="26"/>
          <w:szCs w:val="26"/>
        </w:rPr>
        <w:t>об</w:t>
      </w:r>
      <w:r w:rsidR="003F4AEC" w:rsidRPr="00FA588B">
        <w:rPr>
          <w:rFonts w:ascii="Times New Roman" w:hAnsi="Times New Roman" w:cs="Times New Roman"/>
          <w:b/>
          <w:bCs/>
          <w:spacing w:val="-2"/>
          <w:sz w:val="26"/>
          <w:szCs w:val="26"/>
        </w:rPr>
        <w:t>уча</w:t>
      </w:r>
      <w:r w:rsidRPr="00FA588B">
        <w:rPr>
          <w:rFonts w:ascii="Times New Roman" w:hAnsi="Times New Roman" w:cs="Times New Roman"/>
          <w:b/>
          <w:bCs/>
          <w:spacing w:val="-2"/>
          <w:sz w:val="26"/>
          <w:szCs w:val="26"/>
        </w:rPr>
        <w:t>ю</w:t>
      </w:r>
      <w:r w:rsidR="003F4AEC" w:rsidRPr="00FA588B">
        <w:rPr>
          <w:rFonts w:ascii="Times New Roman" w:hAnsi="Times New Roman" w:cs="Times New Roman"/>
          <w:b/>
          <w:bCs/>
          <w:spacing w:val="-2"/>
          <w:sz w:val="26"/>
          <w:szCs w:val="26"/>
        </w:rPr>
        <w:t>щихся 1-х классов</w:t>
      </w:r>
    </w:p>
    <w:p w:rsidR="00330250" w:rsidRPr="00FA588B" w:rsidRDefault="00330250" w:rsidP="00B573DE">
      <w:pPr>
        <w:autoSpaceDE w:val="0"/>
        <w:autoSpaceDN w:val="0"/>
        <w:adjustRightInd w:val="0"/>
        <w:spacing w:before="113" w:after="57" w:line="288" w:lineRule="auto"/>
        <w:ind w:right="283"/>
        <w:jc w:val="center"/>
        <w:textAlignment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</w:p>
    <w:p w:rsidR="003F4AEC" w:rsidRPr="006A08DA" w:rsidRDefault="003F4AEC" w:rsidP="006A08DA">
      <w:pPr>
        <w:autoSpaceDE w:val="0"/>
        <w:autoSpaceDN w:val="0"/>
        <w:adjustRightInd w:val="0"/>
        <w:spacing w:after="0" w:line="276" w:lineRule="auto"/>
        <w:ind w:right="283" w:firstLine="709"/>
        <w:jc w:val="both"/>
        <w:textAlignment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6A08DA">
        <w:rPr>
          <w:rFonts w:ascii="Times New Roman" w:hAnsi="Times New Roman" w:cs="Times New Roman"/>
          <w:spacing w:val="2"/>
          <w:sz w:val="26"/>
          <w:szCs w:val="26"/>
        </w:rPr>
        <w:t xml:space="preserve">В соответствии с пунктом 13 части 3 статьи 28 Федерального закона от 29.12.2012 № 273-ФЗ «Об образовании в Российской Федерации», пунктом 30.3 Федерального государственного образовательного стандарта начального общего образования, утвержденного приказом Минпросвещения от 31.05.2021 № 286, Положением о внутренней системе оценки качества образования, на основании плана-графика реализации внутренней системы оценки качества образования на 2023/24 учебный год, плана психолого-педагогического сопровождения участников образовательных отношений на 2023/24 учебный год, приказа от 01.09.2023 № 22 «Об организации и проведении стартовой диагностики учащихся 1-х классов» в целях оценки готовности учащихся 1-х классов к обучению в школе в период с </w:t>
      </w:r>
      <w:r w:rsidR="00B573DE" w:rsidRPr="006A08DA">
        <w:rPr>
          <w:rFonts w:ascii="Times New Roman" w:hAnsi="Times New Roman" w:cs="Times New Roman"/>
          <w:spacing w:val="2"/>
          <w:sz w:val="26"/>
          <w:szCs w:val="26"/>
        </w:rPr>
        <w:t>1</w:t>
      </w:r>
      <w:r w:rsidRPr="006A08DA">
        <w:rPr>
          <w:rFonts w:ascii="Times New Roman" w:hAnsi="Times New Roman" w:cs="Times New Roman"/>
          <w:spacing w:val="2"/>
          <w:sz w:val="26"/>
          <w:szCs w:val="26"/>
        </w:rPr>
        <w:t xml:space="preserve">4.09.2023 по </w:t>
      </w:r>
      <w:r w:rsidR="00B573DE" w:rsidRPr="006A08DA">
        <w:rPr>
          <w:rFonts w:ascii="Times New Roman" w:hAnsi="Times New Roman" w:cs="Times New Roman"/>
          <w:spacing w:val="2"/>
          <w:sz w:val="26"/>
          <w:szCs w:val="26"/>
        </w:rPr>
        <w:t>22</w:t>
      </w:r>
      <w:r w:rsidRPr="006A08DA">
        <w:rPr>
          <w:rFonts w:ascii="Times New Roman" w:hAnsi="Times New Roman" w:cs="Times New Roman"/>
          <w:spacing w:val="2"/>
          <w:sz w:val="26"/>
          <w:szCs w:val="26"/>
        </w:rPr>
        <w:t>.09.2023 было организовано проведение стартовой диагностики учащихся 1-х классов.</w:t>
      </w:r>
    </w:p>
    <w:p w:rsidR="00B573DE" w:rsidRPr="006A08DA" w:rsidRDefault="003F4AEC" w:rsidP="006A08DA">
      <w:pPr>
        <w:autoSpaceDE w:val="0"/>
        <w:autoSpaceDN w:val="0"/>
        <w:adjustRightInd w:val="0"/>
        <w:spacing w:after="0" w:line="276" w:lineRule="auto"/>
        <w:ind w:right="283" w:firstLine="709"/>
        <w:jc w:val="both"/>
        <w:textAlignment w:val="center"/>
        <w:rPr>
          <w:rFonts w:ascii="Times New Roman" w:hAnsi="Times New Roman" w:cs="Times New Roman"/>
          <w:spacing w:val="-2"/>
          <w:sz w:val="26"/>
          <w:szCs w:val="26"/>
        </w:rPr>
      </w:pPr>
      <w:r w:rsidRPr="006A08DA">
        <w:rPr>
          <w:rFonts w:ascii="Times New Roman" w:hAnsi="Times New Roman" w:cs="Times New Roman"/>
          <w:spacing w:val="-2"/>
          <w:sz w:val="26"/>
          <w:szCs w:val="26"/>
        </w:rPr>
        <w:t xml:space="preserve">В диагностике приняли участие </w:t>
      </w:r>
      <w:r w:rsidR="00E63B0F">
        <w:rPr>
          <w:rFonts w:ascii="Times New Roman" w:hAnsi="Times New Roman" w:cs="Times New Roman"/>
          <w:spacing w:val="-2"/>
          <w:sz w:val="26"/>
          <w:szCs w:val="26"/>
        </w:rPr>
        <w:t>111</w:t>
      </w:r>
      <w:r w:rsidRPr="006A08DA">
        <w:rPr>
          <w:rFonts w:ascii="Times New Roman" w:hAnsi="Times New Roman" w:cs="Times New Roman"/>
          <w:spacing w:val="-2"/>
          <w:sz w:val="26"/>
          <w:szCs w:val="26"/>
        </w:rPr>
        <w:t xml:space="preserve"> первоклассник</w:t>
      </w:r>
      <w:r w:rsidR="00B573DE" w:rsidRPr="006A08DA">
        <w:rPr>
          <w:rFonts w:ascii="Times New Roman" w:hAnsi="Times New Roman" w:cs="Times New Roman"/>
          <w:spacing w:val="-2"/>
          <w:sz w:val="26"/>
          <w:szCs w:val="26"/>
        </w:rPr>
        <w:t>ов</w:t>
      </w:r>
      <w:r w:rsidRPr="006A08DA">
        <w:rPr>
          <w:rFonts w:ascii="Times New Roman" w:hAnsi="Times New Roman" w:cs="Times New Roman"/>
          <w:spacing w:val="-2"/>
          <w:sz w:val="26"/>
          <w:szCs w:val="26"/>
        </w:rPr>
        <w:t xml:space="preserve"> (</w:t>
      </w:r>
      <w:r w:rsidR="00E63B0F">
        <w:rPr>
          <w:rFonts w:ascii="Times New Roman" w:hAnsi="Times New Roman" w:cs="Times New Roman"/>
          <w:spacing w:val="-2"/>
          <w:sz w:val="26"/>
          <w:szCs w:val="26"/>
        </w:rPr>
        <w:t>95</w:t>
      </w:r>
      <w:r w:rsidRPr="006A08DA">
        <w:rPr>
          <w:rFonts w:ascii="Times New Roman" w:hAnsi="Times New Roman" w:cs="Times New Roman"/>
          <w:spacing w:val="-2"/>
          <w:sz w:val="26"/>
          <w:szCs w:val="26"/>
        </w:rPr>
        <w:t xml:space="preserve"> процент</w:t>
      </w:r>
      <w:r w:rsidR="00E63B0F">
        <w:rPr>
          <w:rFonts w:ascii="Times New Roman" w:hAnsi="Times New Roman" w:cs="Times New Roman"/>
          <w:spacing w:val="-2"/>
          <w:sz w:val="26"/>
          <w:szCs w:val="26"/>
        </w:rPr>
        <w:t>ов</w:t>
      </w:r>
      <w:r w:rsidRPr="006A08DA">
        <w:rPr>
          <w:rFonts w:ascii="Times New Roman" w:hAnsi="Times New Roman" w:cs="Times New Roman"/>
          <w:spacing w:val="-2"/>
          <w:sz w:val="26"/>
          <w:szCs w:val="26"/>
        </w:rPr>
        <w:t xml:space="preserve"> от списочного состава). В рамках диагностики было проведено психологическое обследование учащихся 1-х классов с целью оценки готовности учащихся 1-х классов к обучению в школе. </w:t>
      </w:r>
    </w:p>
    <w:p w:rsidR="00B573DE" w:rsidRPr="006A08DA" w:rsidRDefault="00B573DE" w:rsidP="006A08DA">
      <w:pPr>
        <w:autoSpaceDE w:val="0"/>
        <w:autoSpaceDN w:val="0"/>
        <w:adjustRightInd w:val="0"/>
        <w:spacing w:after="0" w:line="276" w:lineRule="auto"/>
        <w:ind w:right="283" w:firstLine="709"/>
        <w:jc w:val="both"/>
        <w:textAlignment w:val="center"/>
        <w:rPr>
          <w:rFonts w:ascii="Times New Roman" w:hAnsi="Times New Roman" w:cs="Times New Roman"/>
          <w:spacing w:val="-2"/>
          <w:sz w:val="26"/>
          <w:szCs w:val="26"/>
        </w:rPr>
      </w:pPr>
      <w:r w:rsidRPr="006A08DA">
        <w:rPr>
          <w:rFonts w:ascii="Times New Roman" w:hAnsi="Times New Roman" w:cs="Times New Roman"/>
          <w:spacing w:val="-2"/>
          <w:sz w:val="26"/>
          <w:szCs w:val="26"/>
        </w:rPr>
        <w:t>Результаты стартовой диагностики представлены в таблице 1.</w:t>
      </w:r>
    </w:p>
    <w:p w:rsidR="00B573DE" w:rsidRPr="006A08DA" w:rsidRDefault="00B573DE" w:rsidP="006A08DA">
      <w:pPr>
        <w:autoSpaceDE w:val="0"/>
        <w:autoSpaceDN w:val="0"/>
        <w:adjustRightInd w:val="0"/>
        <w:spacing w:after="0" w:line="276" w:lineRule="auto"/>
        <w:ind w:right="283" w:firstLine="709"/>
        <w:jc w:val="right"/>
        <w:textAlignment w:val="center"/>
        <w:rPr>
          <w:rFonts w:ascii="Times New Roman" w:hAnsi="Times New Roman" w:cs="Times New Roman"/>
          <w:spacing w:val="-2"/>
          <w:sz w:val="26"/>
          <w:szCs w:val="26"/>
        </w:rPr>
      </w:pPr>
      <w:r w:rsidRPr="006A08DA">
        <w:rPr>
          <w:rFonts w:ascii="Times New Roman" w:hAnsi="Times New Roman" w:cs="Times New Roman"/>
          <w:spacing w:val="-2"/>
          <w:sz w:val="26"/>
          <w:szCs w:val="26"/>
        </w:rPr>
        <w:t>Таблица 1.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76"/>
        <w:gridCol w:w="2359"/>
        <w:gridCol w:w="2875"/>
        <w:gridCol w:w="2335"/>
      </w:tblGrid>
      <w:tr w:rsidR="00FA588B" w:rsidRPr="006A08DA" w:rsidTr="006A08DA">
        <w:tc>
          <w:tcPr>
            <w:tcW w:w="1809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Высокий уровень</w:t>
            </w:r>
          </w:p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(кол-во чел.)</w:t>
            </w:r>
          </w:p>
        </w:tc>
        <w:tc>
          <w:tcPr>
            <w:tcW w:w="2959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Средний уровень</w:t>
            </w:r>
          </w:p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(кол-во чел.)</w:t>
            </w:r>
          </w:p>
        </w:tc>
        <w:tc>
          <w:tcPr>
            <w:tcW w:w="2393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Низкий уровень</w:t>
            </w:r>
          </w:p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(кол-во чел.)</w:t>
            </w:r>
          </w:p>
        </w:tc>
      </w:tr>
      <w:tr w:rsidR="00FA588B" w:rsidRPr="006A08DA" w:rsidTr="006A08DA">
        <w:tc>
          <w:tcPr>
            <w:tcW w:w="1809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1а</w:t>
            </w:r>
          </w:p>
        </w:tc>
        <w:tc>
          <w:tcPr>
            <w:tcW w:w="2410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2959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</w:tr>
      <w:tr w:rsidR="00FA588B" w:rsidRPr="006A08DA" w:rsidTr="006A08DA">
        <w:tc>
          <w:tcPr>
            <w:tcW w:w="1809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1б</w:t>
            </w:r>
          </w:p>
        </w:tc>
        <w:tc>
          <w:tcPr>
            <w:tcW w:w="2410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959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</w:tr>
      <w:tr w:rsidR="00FA588B" w:rsidRPr="006A08DA" w:rsidTr="006A08DA">
        <w:tc>
          <w:tcPr>
            <w:tcW w:w="1809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1в</w:t>
            </w:r>
          </w:p>
        </w:tc>
        <w:tc>
          <w:tcPr>
            <w:tcW w:w="2410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959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</w:tr>
      <w:tr w:rsidR="00FA588B" w:rsidRPr="006A08DA" w:rsidTr="006A08DA">
        <w:tc>
          <w:tcPr>
            <w:tcW w:w="1809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1и</w:t>
            </w:r>
          </w:p>
        </w:tc>
        <w:tc>
          <w:tcPr>
            <w:tcW w:w="2410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959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</w:t>
            </w:r>
          </w:p>
        </w:tc>
      </w:tr>
      <w:tr w:rsidR="00E63B0F" w:rsidRPr="006A08DA" w:rsidTr="006A08DA">
        <w:tc>
          <w:tcPr>
            <w:tcW w:w="1809" w:type="dxa"/>
          </w:tcPr>
          <w:p w:rsidR="00E63B0F" w:rsidRPr="006A08DA" w:rsidRDefault="00E63B0F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1д</w:t>
            </w:r>
          </w:p>
        </w:tc>
        <w:tc>
          <w:tcPr>
            <w:tcW w:w="2410" w:type="dxa"/>
          </w:tcPr>
          <w:p w:rsidR="00E63B0F" w:rsidRPr="006A08DA" w:rsidRDefault="00E63B0F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959" w:type="dxa"/>
          </w:tcPr>
          <w:p w:rsidR="00E63B0F" w:rsidRPr="006A08DA" w:rsidRDefault="00E63B0F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63B0F" w:rsidRPr="006A08DA" w:rsidRDefault="00E63B0F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</w:t>
            </w:r>
          </w:p>
        </w:tc>
      </w:tr>
      <w:tr w:rsidR="00FA588B" w:rsidRPr="006A08DA" w:rsidTr="006A08DA">
        <w:tc>
          <w:tcPr>
            <w:tcW w:w="1809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 – 22%</w:t>
            </w:r>
          </w:p>
        </w:tc>
        <w:tc>
          <w:tcPr>
            <w:tcW w:w="2959" w:type="dxa"/>
          </w:tcPr>
          <w:p w:rsidR="00FA588B" w:rsidRPr="006A08DA" w:rsidRDefault="00FA588B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 – 27%</w:t>
            </w:r>
          </w:p>
        </w:tc>
        <w:tc>
          <w:tcPr>
            <w:tcW w:w="2393" w:type="dxa"/>
          </w:tcPr>
          <w:p w:rsidR="00FA588B" w:rsidRPr="006A08DA" w:rsidRDefault="00E63B0F" w:rsidP="006A08DA">
            <w:pPr>
              <w:autoSpaceDE w:val="0"/>
              <w:autoSpaceDN w:val="0"/>
              <w:adjustRightInd w:val="0"/>
              <w:ind w:right="283" w:firstLine="142"/>
              <w:jc w:val="center"/>
              <w:textAlignment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</w:t>
            </w:r>
            <w:r w:rsidR="00FA588B" w:rsidRPr="006A08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51%</w:t>
            </w:r>
          </w:p>
        </w:tc>
      </w:tr>
    </w:tbl>
    <w:p w:rsidR="00B573DE" w:rsidRPr="006A08DA" w:rsidRDefault="00B573DE" w:rsidP="006A08DA">
      <w:pPr>
        <w:autoSpaceDE w:val="0"/>
        <w:autoSpaceDN w:val="0"/>
        <w:adjustRightInd w:val="0"/>
        <w:spacing w:after="0" w:line="276" w:lineRule="auto"/>
        <w:ind w:right="283" w:firstLine="709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FA588B" w:rsidRPr="006A08DA" w:rsidRDefault="00FA588B" w:rsidP="006A08DA">
      <w:pPr>
        <w:autoSpaceDE w:val="0"/>
        <w:autoSpaceDN w:val="0"/>
        <w:adjustRightInd w:val="0"/>
        <w:spacing w:after="0" w:line="276" w:lineRule="auto"/>
        <w:ind w:right="283" w:firstLine="709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A08DA">
        <w:rPr>
          <w:rFonts w:ascii="Times New Roman" w:hAnsi="Times New Roman" w:cs="Times New Roman"/>
          <w:color w:val="000000"/>
          <w:spacing w:val="-2"/>
          <w:sz w:val="26"/>
          <w:szCs w:val="26"/>
        </w:rPr>
        <w:t>Высокий процент низкого качества показывает 1 «И» класс</w:t>
      </w:r>
      <w:r w:rsidR="00E63B0F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(о</w:t>
      </w:r>
      <w:r w:rsidR="00E63B0F" w:rsidRPr="006A08DA">
        <w:rPr>
          <w:rFonts w:ascii="Times New Roman" w:hAnsi="Times New Roman" w:cs="Times New Roman"/>
          <w:color w:val="000000"/>
          <w:spacing w:val="-2"/>
          <w:sz w:val="26"/>
          <w:szCs w:val="26"/>
        </w:rPr>
        <w:t>бучающиеся данного класса являются инофонами</w:t>
      </w:r>
      <w:r w:rsidR="00E63B0F">
        <w:rPr>
          <w:rFonts w:ascii="Times New Roman" w:hAnsi="Times New Roman" w:cs="Times New Roman"/>
          <w:color w:val="000000"/>
          <w:spacing w:val="-2"/>
          <w:sz w:val="26"/>
          <w:szCs w:val="26"/>
        </w:rPr>
        <w:t>) и 1 «Д» класс (обучающиеся с ОВЗ).</w:t>
      </w:r>
      <w:r w:rsidRPr="006A08D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</w:p>
    <w:p w:rsidR="006A08DA" w:rsidRPr="006A08DA" w:rsidRDefault="003F4AEC" w:rsidP="006A08DA">
      <w:pPr>
        <w:autoSpaceDE w:val="0"/>
        <w:autoSpaceDN w:val="0"/>
        <w:adjustRightInd w:val="0"/>
        <w:spacing w:after="0" w:line="276" w:lineRule="auto"/>
        <w:ind w:right="283" w:firstLine="709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 w:rsidRPr="006A08DA">
        <w:rPr>
          <w:rFonts w:ascii="Times New Roman" w:hAnsi="Times New Roman" w:cs="Times New Roman"/>
          <w:color w:val="000000"/>
          <w:spacing w:val="2"/>
          <w:sz w:val="26"/>
          <w:szCs w:val="26"/>
        </w:rPr>
        <w:lastRenderedPageBreak/>
        <w:t>По результатам психологического обследования уровень готовности первоклассников к школьному обучению по результатам диагностики первых классов оценивается как средний</w:t>
      </w:r>
      <w:r w:rsidR="006A08DA" w:rsidRPr="006A08DA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(если не брать в расчет 1 «И»</w:t>
      </w:r>
      <w:r w:rsidR="00E63B0F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и 1 «Д»</w:t>
      </w:r>
      <w:r w:rsidR="006A08DA" w:rsidRPr="006A08DA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класс</w:t>
      </w:r>
      <w:r w:rsidR="00E63B0F">
        <w:rPr>
          <w:rFonts w:ascii="Times New Roman" w:hAnsi="Times New Roman" w:cs="Times New Roman"/>
          <w:color w:val="000000"/>
          <w:spacing w:val="2"/>
          <w:sz w:val="26"/>
          <w:szCs w:val="26"/>
        </w:rPr>
        <w:t>ы</w:t>
      </w:r>
      <w:r w:rsidR="006A08DA" w:rsidRPr="006A08DA">
        <w:rPr>
          <w:rFonts w:ascii="Times New Roman" w:hAnsi="Times New Roman" w:cs="Times New Roman"/>
          <w:color w:val="000000"/>
          <w:spacing w:val="2"/>
          <w:sz w:val="26"/>
          <w:szCs w:val="26"/>
        </w:rPr>
        <w:t>)</w:t>
      </w:r>
      <w:r w:rsidRPr="006A08DA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. </w:t>
      </w:r>
    </w:p>
    <w:p w:rsidR="003F4AEC" w:rsidRPr="006A08DA" w:rsidRDefault="003F4AEC" w:rsidP="006A08DA">
      <w:pPr>
        <w:autoSpaceDE w:val="0"/>
        <w:autoSpaceDN w:val="0"/>
        <w:adjustRightInd w:val="0"/>
        <w:spacing w:after="0" w:line="276" w:lineRule="auto"/>
        <w:ind w:right="283" w:firstLine="709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 w:rsidRPr="006A08DA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Лучше всего у первоклассников сформированы такие умения, как ориентирование на плоскости (влево, вправо), сравнение множества по числу элементов, навыки пересчета, соотнесение цифры (графемы) и количества изображенных фигур, понятия «больше – меньше», а также овладение звуковым анализом на уровне определения количества звуков в слове, умения характеризовать слово на фонетическом уровне, графические и орфографические навыки. Кроме этого, у большинства первоклассников сформировано умение выполнять задание в точном соответствии с инструкцией; произвольная регуляция собственной деятельности (удержание алгоритма деятельности), возможность распределения и переключения внимания, работоспособность, темп и целенаправленность деятельности. </w:t>
      </w:r>
    </w:p>
    <w:p w:rsidR="003F4AEC" w:rsidRPr="006A08DA" w:rsidRDefault="003F4AEC" w:rsidP="006A08DA">
      <w:pPr>
        <w:autoSpaceDE w:val="0"/>
        <w:autoSpaceDN w:val="0"/>
        <w:adjustRightInd w:val="0"/>
        <w:spacing w:after="0" w:line="276" w:lineRule="auto"/>
        <w:ind w:right="283" w:firstLine="709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A08DA">
        <w:rPr>
          <w:rFonts w:ascii="Times New Roman" w:hAnsi="Times New Roman" w:cs="Times New Roman"/>
          <w:color w:val="000000"/>
          <w:spacing w:val="-2"/>
          <w:sz w:val="26"/>
          <w:szCs w:val="26"/>
        </w:rPr>
        <w:t>Анализ результатов диагностики позволил выделить следующие проблемные зоны:</w:t>
      </w:r>
    </w:p>
    <w:p w:rsidR="003F4AEC" w:rsidRPr="006A08DA" w:rsidRDefault="003F4AEC" w:rsidP="006A08DA">
      <w:pPr>
        <w:pStyle w:val="ab"/>
        <w:numPr>
          <w:ilvl w:val="0"/>
          <w:numId w:val="5"/>
        </w:numPr>
        <w:tabs>
          <w:tab w:val="left" w:pos="283"/>
        </w:tabs>
        <w:autoSpaceDE w:val="0"/>
        <w:autoSpaceDN w:val="0"/>
        <w:adjustRightInd w:val="0"/>
        <w:spacing w:after="0" w:line="276" w:lineRule="auto"/>
        <w:ind w:left="0" w:right="283" w:firstLine="709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A08DA">
        <w:rPr>
          <w:rFonts w:ascii="Times New Roman" w:hAnsi="Times New Roman" w:cs="Times New Roman"/>
          <w:color w:val="000000"/>
          <w:spacing w:val="-2"/>
          <w:sz w:val="26"/>
          <w:szCs w:val="26"/>
        </w:rPr>
        <w:t>уровень развития зрительного восприятия, мелкой моторики и зрительно-моторных координаций;</w:t>
      </w:r>
    </w:p>
    <w:p w:rsidR="003F4AEC" w:rsidRPr="006A08DA" w:rsidRDefault="003F4AEC" w:rsidP="006A08DA">
      <w:pPr>
        <w:pStyle w:val="ab"/>
        <w:numPr>
          <w:ilvl w:val="0"/>
          <w:numId w:val="5"/>
        </w:numPr>
        <w:tabs>
          <w:tab w:val="left" w:pos="283"/>
        </w:tabs>
        <w:autoSpaceDE w:val="0"/>
        <w:autoSpaceDN w:val="0"/>
        <w:adjustRightInd w:val="0"/>
        <w:spacing w:after="0" w:line="276" w:lineRule="auto"/>
        <w:ind w:left="0" w:right="283" w:firstLine="709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A08DA">
        <w:rPr>
          <w:rFonts w:ascii="Times New Roman" w:hAnsi="Times New Roman" w:cs="Times New Roman"/>
          <w:color w:val="000000"/>
          <w:spacing w:val="-2"/>
          <w:sz w:val="26"/>
          <w:szCs w:val="26"/>
        </w:rPr>
        <w:t>уровень развития фонематического слуха и фонематического восприятия;</w:t>
      </w:r>
    </w:p>
    <w:p w:rsidR="003F4AEC" w:rsidRPr="006A08DA" w:rsidRDefault="003F4AEC" w:rsidP="006A08DA">
      <w:pPr>
        <w:pStyle w:val="ab"/>
        <w:numPr>
          <w:ilvl w:val="0"/>
          <w:numId w:val="5"/>
        </w:numPr>
        <w:tabs>
          <w:tab w:val="left" w:pos="283"/>
        </w:tabs>
        <w:autoSpaceDE w:val="0"/>
        <w:autoSpaceDN w:val="0"/>
        <w:adjustRightInd w:val="0"/>
        <w:spacing w:after="0" w:line="276" w:lineRule="auto"/>
        <w:ind w:left="0" w:right="283" w:firstLine="709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A08DA">
        <w:rPr>
          <w:rFonts w:ascii="Times New Roman" w:hAnsi="Times New Roman" w:cs="Times New Roman"/>
          <w:color w:val="000000"/>
          <w:spacing w:val="-2"/>
          <w:sz w:val="26"/>
          <w:szCs w:val="26"/>
        </w:rPr>
        <w:t>уровень сформированности предпосылок к овладению звуковым анализом и синтезом;</w:t>
      </w:r>
    </w:p>
    <w:p w:rsidR="003F4AEC" w:rsidRPr="006A08DA" w:rsidRDefault="003F4AEC" w:rsidP="006A08DA">
      <w:pPr>
        <w:pStyle w:val="ab"/>
        <w:numPr>
          <w:ilvl w:val="0"/>
          <w:numId w:val="5"/>
        </w:numPr>
        <w:tabs>
          <w:tab w:val="left" w:pos="283"/>
        </w:tabs>
        <w:autoSpaceDE w:val="0"/>
        <w:autoSpaceDN w:val="0"/>
        <w:adjustRightInd w:val="0"/>
        <w:spacing w:after="0" w:line="276" w:lineRule="auto"/>
        <w:ind w:left="0" w:right="283" w:firstLine="709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A08DA">
        <w:rPr>
          <w:rFonts w:ascii="Times New Roman" w:hAnsi="Times New Roman" w:cs="Times New Roman"/>
          <w:color w:val="000000"/>
          <w:spacing w:val="-2"/>
          <w:sz w:val="26"/>
          <w:szCs w:val="26"/>
        </w:rPr>
        <w:t>уровень развития топологических и метрических (соблюдение пропорций) пространственных представлений.</w:t>
      </w:r>
    </w:p>
    <w:p w:rsidR="003F4AEC" w:rsidRPr="006A08DA" w:rsidRDefault="003F4AEC" w:rsidP="006A08DA">
      <w:pPr>
        <w:autoSpaceDE w:val="0"/>
        <w:autoSpaceDN w:val="0"/>
        <w:adjustRightInd w:val="0"/>
        <w:spacing w:after="0" w:line="276" w:lineRule="auto"/>
        <w:ind w:right="283" w:firstLine="709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A08DA">
        <w:rPr>
          <w:rFonts w:ascii="Times New Roman" w:hAnsi="Times New Roman" w:cs="Times New Roman"/>
          <w:color w:val="000000"/>
          <w:spacing w:val="-2"/>
          <w:sz w:val="26"/>
          <w:szCs w:val="26"/>
        </w:rPr>
        <w:t>На основании вышеизложенного</w:t>
      </w:r>
      <w:r w:rsidR="006A08DA" w:rsidRPr="006A08D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классным руководителям 1-х классов рекомендовано:</w:t>
      </w:r>
    </w:p>
    <w:p w:rsidR="003F4AEC" w:rsidRPr="006A08DA" w:rsidRDefault="003F4AEC" w:rsidP="006A08DA">
      <w:pPr>
        <w:autoSpaceDE w:val="0"/>
        <w:autoSpaceDN w:val="0"/>
        <w:adjustRightInd w:val="0"/>
        <w:spacing w:after="0" w:line="276" w:lineRule="auto"/>
        <w:ind w:right="283" w:firstLine="709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A08DA">
        <w:rPr>
          <w:rFonts w:ascii="Times New Roman" w:hAnsi="Times New Roman" w:cs="Times New Roman"/>
          <w:color w:val="000000"/>
          <w:spacing w:val="-2"/>
          <w:sz w:val="26"/>
          <w:szCs w:val="26"/>
        </w:rPr>
        <w:t>1. довести результаты диагностического контроля готовности учащихся 1-х классов к обучению в школе до сведения родителей;</w:t>
      </w:r>
    </w:p>
    <w:p w:rsidR="003F4AEC" w:rsidRDefault="003F4AEC" w:rsidP="006A08DA">
      <w:pPr>
        <w:autoSpaceDE w:val="0"/>
        <w:autoSpaceDN w:val="0"/>
        <w:adjustRightInd w:val="0"/>
        <w:spacing w:after="0" w:line="276" w:lineRule="auto"/>
        <w:ind w:right="283" w:firstLine="709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A08DA">
        <w:rPr>
          <w:rFonts w:ascii="Times New Roman" w:hAnsi="Times New Roman" w:cs="Times New Roman"/>
          <w:color w:val="000000"/>
          <w:spacing w:val="-2"/>
          <w:sz w:val="26"/>
          <w:szCs w:val="26"/>
        </w:rPr>
        <w:t>2. использовать результаты диагностического контроля как основу (точку отсчета) для оценки динамики образовательных достижений учащихся, а также для выстраивания индивидуальных траекторий обучения и воспитания первоклассников в течение года.</w:t>
      </w:r>
    </w:p>
    <w:p w:rsidR="006A08DA" w:rsidRDefault="006A08DA" w:rsidP="006A08DA">
      <w:pPr>
        <w:autoSpaceDE w:val="0"/>
        <w:autoSpaceDN w:val="0"/>
        <w:adjustRightInd w:val="0"/>
        <w:spacing w:after="0" w:line="276" w:lineRule="auto"/>
        <w:ind w:right="283" w:firstLine="709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A08DA" w:rsidRDefault="006A08DA" w:rsidP="006A08DA">
      <w:pPr>
        <w:autoSpaceDE w:val="0"/>
        <w:autoSpaceDN w:val="0"/>
        <w:adjustRightInd w:val="0"/>
        <w:spacing w:after="0" w:line="276" w:lineRule="auto"/>
        <w:ind w:right="283" w:firstLine="709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A08DA" w:rsidRPr="006A08DA" w:rsidRDefault="006A08DA" w:rsidP="006A08DA">
      <w:pPr>
        <w:autoSpaceDE w:val="0"/>
        <w:autoSpaceDN w:val="0"/>
        <w:adjustRightInd w:val="0"/>
        <w:spacing w:after="0" w:line="276" w:lineRule="auto"/>
        <w:ind w:right="283" w:firstLine="709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Зам.директора по УР         </w:t>
      </w:r>
      <w:r w:rsidRPr="006A08DA">
        <w:rPr>
          <w:rFonts w:ascii="Times New Roman" w:hAnsi="Times New Roman" w:cs="Times New Roman"/>
          <w:color w:val="000000"/>
          <w:spacing w:val="-2"/>
          <w:sz w:val="26"/>
          <w:szCs w:val="26"/>
          <w:u w:val="single"/>
        </w:rPr>
        <w:t xml:space="preserve">                           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                Е.А.Шайхтдинова</w:t>
      </w:r>
    </w:p>
    <w:sectPr w:rsidR="006A08DA" w:rsidRPr="006A08DA" w:rsidSect="007B1FF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D19" w:rsidRDefault="00410D19" w:rsidP="00960B36">
      <w:pPr>
        <w:spacing w:after="0" w:line="240" w:lineRule="auto"/>
      </w:pPr>
      <w:r>
        <w:separator/>
      </w:r>
    </w:p>
  </w:endnote>
  <w:endnote w:type="continuationSeparator" w:id="0">
    <w:p w:rsidR="00410D19" w:rsidRDefault="00410D19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D19" w:rsidRDefault="00410D19" w:rsidP="00960B36">
      <w:pPr>
        <w:spacing w:after="0" w:line="240" w:lineRule="auto"/>
      </w:pPr>
      <w:r>
        <w:separator/>
      </w:r>
    </w:p>
  </w:footnote>
  <w:footnote w:type="continuationSeparator" w:id="0">
    <w:p w:rsidR="00410D19" w:rsidRDefault="00410D19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C036C"/>
    <w:multiLevelType w:val="hybridMultilevel"/>
    <w:tmpl w:val="E5882176"/>
    <w:lvl w:ilvl="0" w:tplc="5A1098C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0A448E"/>
    <w:rsid w:val="000E2140"/>
    <w:rsid w:val="00171816"/>
    <w:rsid w:val="002C0F43"/>
    <w:rsid w:val="00330250"/>
    <w:rsid w:val="00341AB7"/>
    <w:rsid w:val="003F4AEC"/>
    <w:rsid w:val="00410D19"/>
    <w:rsid w:val="0057676D"/>
    <w:rsid w:val="006469BC"/>
    <w:rsid w:val="006A08DA"/>
    <w:rsid w:val="00781A6A"/>
    <w:rsid w:val="007B1FF4"/>
    <w:rsid w:val="0084261D"/>
    <w:rsid w:val="0088736E"/>
    <w:rsid w:val="00960B36"/>
    <w:rsid w:val="00974896"/>
    <w:rsid w:val="00A06E8C"/>
    <w:rsid w:val="00B24CD9"/>
    <w:rsid w:val="00B573DE"/>
    <w:rsid w:val="00CC207C"/>
    <w:rsid w:val="00D63D12"/>
    <w:rsid w:val="00D6636B"/>
    <w:rsid w:val="00DA2AE2"/>
    <w:rsid w:val="00DC42CB"/>
    <w:rsid w:val="00E0585D"/>
    <w:rsid w:val="00E329D6"/>
    <w:rsid w:val="00E63B0F"/>
    <w:rsid w:val="00F601EC"/>
    <w:rsid w:val="00F60F25"/>
    <w:rsid w:val="00FA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CEA2FB-AF50-49C7-BF63-C9A7556C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4CD9"/>
    <w:rPr>
      <w:rFonts w:ascii="Tahoma" w:hAnsi="Tahoma" w:cs="Tahoma"/>
      <w:sz w:val="16"/>
      <w:szCs w:val="16"/>
    </w:rPr>
  </w:style>
  <w:style w:type="paragraph" w:customStyle="1" w:styleId="aa">
    <w:name w:val="[Без стиля]"/>
    <w:rsid w:val="00B24CD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B24CD9"/>
    <w:pPr>
      <w:autoSpaceDE w:val="0"/>
      <w:autoSpaceDN w:val="0"/>
      <w:adjustRightInd w:val="0"/>
      <w:spacing w:after="0" w:line="288" w:lineRule="auto"/>
      <w:ind w:left="283" w:right="283"/>
      <w:jc w:val="both"/>
      <w:textAlignment w:val="center"/>
    </w:pPr>
    <w:rPr>
      <w:rFonts w:ascii="CenturySchlbkCyr" w:hAnsi="CenturySchlbkCyr" w:cs="CenturySchlbkCyr"/>
      <w:color w:val="000000"/>
      <w:spacing w:val="-2"/>
      <w:sz w:val="21"/>
      <w:szCs w:val="21"/>
    </w:rPr>
  </w:style>
  <w:style w:type="paragraph" w:customStyle="1" w:styleId="17PRIL-header-1">
    <w:name w:val="17PRIL-header-1"/>
    <w:basedOn w:val="17PRIL-txt"/>
    <w:uiPriority w:val="99"/>
    <w:rsid w:val="00B24CD9"/>
    <w:pPr>
      <w:spacing w:after="170" w:line="280" w:lineRule="atLeast"/>
      <w:jc w:val="center"/>
    </w:pPr>
    <w:rPr>
      <w:rFonts w:ascii="TextBookC" w:hAnsi="TextBookC" w:cs="TextBookC"/>
      <w:b/>
      <w:bCs/>
      <w:spacing w:val="-3"/>
      <w:sz w:val="26"/>
      <w:szCs w:val="26"/>
    </w:rPr>
  </w:style>
  <w:style w:type="paragraph" w:customStyle="1" w:styleId="12TABL-txt">
    <w:name w:val="12TABL-txt"/>
    <w:basedOn w:val="a"/>
    <w:uiPriority w:val="99"/>
    <w:rsid w:val="00B24CD9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character" w:customStyle="1" w:styleId="Bold">
    <w:name w:val="Bold"/>
    <w:uiPriority w:val="99"/>
    <w:rsid w:val="00B24CD9"/>
    <w:rPr>
      <w:b/>
      <w:bCs/>
    </w:rPr>
  </w:style>
  <w:style w:type="character" w:customStyle="1" w:styleId="Italic">
    <w:name w:val="Italic"/>
    <w:uiPriority w:val="99"/>
    <w:rsid w:val="00B24CD9"/>
    <w:rPr>
      <w:rFonts w:ascii="CenturySchlbkCyr" w:hAnsi="CenturySchlbkCyr" w:cs="CenturySchlbkCyr"/>
      <w:i/>
      <w:iCs/>
      <w:color w:val="00FFFF"/>
    </w:rPr>
  </w:style>
  <w:style w:type="paragraph" w:customStyle="1" w:styleId="12TABL-hroompril">
    <w:name w:val="12TABL-hroom_pril"/>
    <w:basedOn w:val="a"/>
    <w:uiPriority w:val="99"/>
    <w:rsid w:val="006469BC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0000"/>
      <w:sz w:val="18"/>
      <w:szCs w:val="18"/>
    </w:rPr>
  </w:style>
  <w:style w:type="paragraph" w:customStyle="1" w:styleId="12TABL-txt-bull">
    <w:name w:val="12TABL-txt-bull"/>
    <w:basedOn w:val="a"/>
    <w:uiPriority w:val="99"/>
    <w:rsid w:val="006469BC"/>
    <w:pPr>
      <w:autoSpaceDE w:val="0"/>
      <w:autoSpaceDN w:val="0"/>
      <w:adjustRightInd w:val="0"/>
      <w:spacing w:after="0" w:line="240" w:lineRule="atLeast"/>
      <w:ind w:left="170" w:hanging="170"/>
      <w:textAlignment w:val="center"/>
    </w:pPr>
    <w:rPr>
      <w:rFonts w:ascii="TextBookC" w:hAnsi="TextBookC" w:cs="TextBookC"/>
      <w:color w:val="000000"/>
      <w:sz w:val="18"/>
      <w:szCs w:val="18"/>
    </w:rPr>
  </w:style>
  <w:style w:type="paragraph" w:customStyle="1" w:styleId="17PRIL-header-2">
    <w:name w:val="17PRIL-header-2"/>
    <w:basedOn w:val="17PRIL-txt"/>
    <w:uiPriority w:val="99"/>
    <w:rsid w:val="003F4AEC"/>
    <w:pPr>
      <w:spacing w:before="113"/>
      <w:jc w:val="left"/>
    </w:pPr>
    <w:rPr>
      <w:b/>
      <w:bCs/>
    </w:rPr>
  </w:style>
  <w:style w:type="paragraph" w:customStyle="1" w:styleId="17PRIL-bull-1">
    <w:name w:val="17PRIL-bull-1"/>
    <w:basedOn w:val="17PRIL-txt"/>
    <w:uiPriority w:val="99"/>
    <w:rsid w:val="003F4AEC"/>
    <w:pPr>
      <w:tabs>
        <w:tab w:val="left" w:pos="283"/>
      </w:tabs>
      <w:ind w:left="567" w:hanging="227"/>
    </w:pPr>
  </w:style>
  <w:style w:type="character" w:customStyle="1" w:styleId="Italiccolor">
    <w:name w:val="Italic_color"/>
    <w:uiPriority w:val="99"/>
    <w:rsid w:val="003F4AEC"/>
    <w:rPr>
      <w:i/>
      <w:iCs/>
      <w:color w:val="00ADEF"/>
    </w:rPr>
  </w:style>
  <w:style w:type="paragraph" w:styleId="ab">
    <w:name w:val="List Paragraph"/>
    <w:basedOn w:val="a"/>
    <w:uiPriority w:val="34"/>
    <w:qFormat/>
    <w:rsid w:val="003F4AEC"/>
    <w:pPr>
      <w:ind w:left="720"/>
      <w:contextualSpacing/>
    </w:pPr>
  </w:style>
  <w:style w:type="table" w:styleId="ac">
    <w:name w:val="Table Grid"/>
    <w:basedOn w:val="a1"/>
    <w:uiPriority w:val="39"/>
    <w:unhideWhenUsed/>
    <w:rsid w:val="00FA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F1C55-1D0D-4E1E-A90F-0607064E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213</cp:lastModifiedBy>
  <cp:revision>2</cp:revision>
  <cp:lastPrinted>2023-10-02T02:30:00Z</cp:lastPrinted>
  <dcterms:created xsi:type="dcterms:W3CDTF">2023-10-02T02:53:00Z</dcterms:created>
  <dcterms:modified xsi:type="dcterms:W3CDTF">2023-10-02T02:53:00Z</dcterms:modified>
</cp:coreProperties>
</file>