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51CC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Оценочные материалы</w:t>
      </w:r>
    </w:p>
    <w:p w14:paraId="528CEFBA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проведения итоговой аттестации</w:t>
      </w:r>
    </w:p>
    <w:p w14:paraId="03D58CA3" w14:textId="18E761B9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учебному предмету «Биология» </w:t>
      </w:r>
      <w:proofErr w:type="gramStart"/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C12255"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proofErr w:type="gramEnd"/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класс)</w:t>
      </w:r>
    </w:p>
    <w:p w14:paraId="3281096E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538DFD" w14:textId="77777777" w:rsidR="00D2530F" w:rsidRPr="00C12255" w:rsidRDefault="00D2530F" w:rsidP="00D25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kern w:val="30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spacing w:val="-8"/>
          <w:kern w:val="30"/>
          <w:sz w:val="26"/>
          <w:szCs w:val="26"/>
          <w:lang w:eastAsia="ru-RU"/>
        </w:rPr>
        <w:t xml:space="preserve">1. Назначение контрольной работы </w:t>
      </w:r>
    </w:p>
    <w:p w14:paraId="09F0433F" w14:textId="77777777" w:rsidR="009427D6" w:rsidRPr="00C12255" w:rsidRDefault="00D2530F" w:rsidP="009427D6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Hlk163215478"/>
      <w:r w:rsidRPr="00C12255">
        <w:rPr>
          <w:rFonts w:ascii="Times New Roman" w:hAnsi="Times New Roman" w:cs="Times New Roman"/>
          <w:sz w:val="26"/>
          <w:szCs w:val="26"/>
        </w:rPr>
        <w:t xml:space="preserve">Контрольная работа предназначена для оценки качества </w:t>
      </w:r>
      <w:proofErr w:type="gramStart"/>
      <w:r w:rsidRPr="00C12255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Pr="00C12255">
        <w:rPr>
          <w:rFonts w:ascii="Times New Roman" w:hAnsi="Times New Roman" w:cs="Times New Roman"/>
          <w:sz w:val="26"/>
          <w:szCs w:val="26"/>
        </w:rPr>
        <w:t xml:space="preserve"> полученного в 8 классе.</w:t>
      </w:r>
      <w:bookmarkEnd w:id="0"/>
    </w:p>
    <w:p w14:paraId="5AACB587" w14:textId="7B83CA2E" w:rsidR="00D2530F" w:rsidRPr="00C12255" w:rsidRDefault="00D2530F" w:rsidP="009427D6">
      <w:pPr>
        <w:pStyle w:val="a3"/>
        <w:rPr>
          <w:rFonts w:ascii="Times New Roman" w:hAnsi="Times New Roman" w:cs="Times New Roman"/>
          <w:sz w:val="26"/>
          <w:szCs w:val="26"/>
        </w:rPr>
      </w:pPr>
      <w:r w:rsidRPr="00C12255">
        <w:rPr>
          <w:rFonts w:ascii="Times New Roman" w:hAnsi="Times New Roman" w:cs="Times New Roman"/>
          <w:sz w:val="26"/>
          <w:szCs w:val="26"/>
        </w:rPr>
        <w:t>Задачи проведения контрольной работы:</w:t>
      </w:r>
    </w:p>
    <w:p w14:paraId="2EBCD715" w14:textId="4740716D" w:rsidR="00D2530F" w:rsidRPr="00C12255" w:rsidRDefault="00D2530F" w:rsidP="00D25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определить уровень усвоения содержания образования по биологии у учащихся 8 классов;</w:t>
      </w:r>
    </w:p>
    <w:p w14:paraId="1D940EB5" w14:textId="77777777" w:rsidR="00D2530F" w:rsidRPr="00C12255" w:rsidRDefault="00D2530F" w:rsidP="00D2530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C122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установить уровень овладения ключевыми умениями: умения работать с текстом, анализировать схемы, рисунки и таблицы.</w:t>
      </w:r>
    </w:p>
    <w:p w14:paraId="5D00FC42" w14:textId="77777777" w:rsidR="00D2530F" w:rsidRPr="00C12255" w:rsidRDefault="00D2530F" w:rsidP="00942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Характеристика оценочных материалов</w:t>
      </w:r>
    </w:p>
    <w:p w14:paraId="09DA501D" w14:textId="0A5CCE4C" w:rsidR="00D2530F" w:rsidRPr="00C12255" w:rsidRDefault="00D2530F" w:rsidP="00D25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hAnsi="Times New Roman" w:cs="Times New Roman"/>
          <w:sz w:val="26"/>
          <w:szCs w:val="26"/>
        </w:rPr>
        <w:t>На выполнение контрольной работы отводится 45 минут. Контрольная работа состоит из 6 заданий из них</w:t>
      </w:r>
      <w:r w:rsidR="00680EC1" w:rsidRPr="00C12255">
        <w:rPr>
          <w:rFonts w:ascii="Times New Roman" w:hAnsi="Times New Roman" w:cs="Times New Roman"/>
          <w:sz w:val="26"/>
          <w:szCs w:val="26"/>
        </w:rPr>
        <w:t xml:space="preserve"> 2 задания с кратким ответом в виде слова или словосочетания, 3 </w:t>
      </w:r>
      <w:r w:rsidRPr="00C12255">
        <w:rPr>
          <w:rFonts w:ascii="Times New Roman" w:hAnsi="Times New Roman" w:cs="Times New Roman"/>
          <w:sz w:val="26"/>
          <w:szCs w:val="26"/>
        </w:rPr>
        <w:t>задания с ответом в виде числа или последовательности чисел,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EC1"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</w:t>
      </w:r>
      <w:r w:rsidR="00680EC1"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</w:t>
      </w:r>
      <w:proofErr w:type="gramEnd"/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развернутым ответом в виде предложения или словосочетания.</w:t>
      </w:r>
      <w:r w:rsidR="00680EC1"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содержатся задания базового, повышенного и высокого уровней сложности.</w:t>
      </w:r>
    </w:p>
    <w:p w14:paraId="17401DBD" w14:textId="77777777" w:rsidR="00D2530F" w:rsidRPr="00C12255" w:rsidRDefault="00D2530F" w:rsidP="00D25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задания в зависимости от типа и сложности оценивается разным количеством баллов. </w:t>
      </w:r>
    </w:p>
    <w:p w14:paraId="11C18DCA" w14:textId="77777777" w:rsidR="00D2530F" w:rsidRPr="00C12255" w:rsidRDefault="00D2530F" w:rsidP="00D25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6945B7" w14:textId="77777777" w:rsidR="00D2530F" w:rsidRPr="00C12255" w:rsidRDefault="00D2530F" w:rsidP="00D2530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3.План (спецификация) контрольной работы</w:t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024"/>
        <w:gridCol w:w="3343"/>
        <w:gridCol w:w="1107"/>
        <w:gridCol w:w="1249"/>
      </w:tblGrid>
      <w:tr w:rsidR="00D2530F" w:rsidRPr="00C12255" w14:paraId="6F628FA9" w14:textId="77777777" w:rsidTr="00680EC1">
        <w:trPr>
          <w:cantSplit/>
          <w:trHeight w:val="1960"/>
        </w:trPr>
        <w:tc>
          <w:tcPr>
            <w:tcW w:w="350" w:type="pct"/>
            <w:shd w:val="clear" w:color="auto" w:fill="auto"/>
            <w:vAlign w:val="center"/>
          </w:tcPr>
          <w:p w14:paraId="66A45452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4943BBA2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Проверяемые результаты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46821AA1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Проверяемое содержание – раздел курса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447818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Уровень сложности задания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5BFEFE2" w14:textId="77777777" w:rsidR="00D2530F" w:rsidRPr="00C12255" w:rsidRDefault="00D2530F" w:rsidP="00124829">
            <w:pPr>
              <w:spacing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pacing w:val="10"/>
                <w:sz w:val="26"/>
                <w:szCs w:val="26"/>
                <w:lang w:eastAsia="ru-RU"/>
              </w:rPr>
              <w:t>Максимальный</w:t>
            </w: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балл за задание</w:t>
            </w:r>
          </w:p>
        </w:tc>
      </w:tr>
      <w:tr w:rsidR="00D2530F" w:rsidRPr="00C12255" w14:paraId="38A7C33D" w14:textId="77777777" w:rsidTr="00680EC1">
        <w:trPr>
          <w:trHeight w:val="20"/>
        </w:trPr>
        <w:tc>
          <w:tcPr>
            <w:tcW w:w="350" w:type="pct"/>
            <w:shd w:val="clear" w:color="auto" w:fill="auto"/>
          </w:tcPr>
          <w:p w14:paraId="332E2914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12" w:type="pct"/>
            <w:shd w:val="clear" w:color="auto" w:fill="auto"/>
          </w:tcPr>
          <w:p w14:paraId="2013D6F4" w14:textId="53E0B566" w:rsidR="00D2530F" w:rsidRPr="00C12255" w:rsidRDefault="00192520" w:rsidP="001248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приобретенные знания и умения в повседневной  жизни для соблюдения мер профилактики заболеваний.</w:t>
            </w:r>
          </w:p>
        </w:tc>
        <w:tc>
          <w:tcPr>
            <w:tcW w:w="1782" w:type="pct"/>
            <w:shd w:val="clear" w:color="auto" w:fill="auto"/>
          </w:tcPr>
          <w:p w14:paraId="505CEC51" w14:textId="77777777" w:rsidR="00D2530F" w:rsidRPr="00C12255" w:rsidRDefault="009427D6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Опора и движение</w:t>
            </w:r>
          </w:p>
          <w:p w14:paraId="342A1E97" w14:textId="12B58068" w:rsidR="009427D6" w:rsidRPr="00C12255" w:rsidRDefault="009427D6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«Осанка. Предупреждение плоскостопия».</w:t>
            </w:r>
          </w:p>
        </w:tc>
        <w:tc>
          <w:tcPr>
            <w:tcW w:w="590" w:type="pct"/>
            <w:shd w:val="clear" w:color="auto" w:fill="auto"/>
          </w:tcPr>
          <w:p w14:paraId="4EE4596D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29478AE2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2530F" w:rsidRPr="00C12255" w14:paraId="05E8C17B" w14:textId="77777777" w:rsidTr="00680EC1">
        <w:trPr>
          <w:trHeight w:val="20"/>
        </w:trPr>
        <w:tc>
          <w:tcPr>
            <w:tcW w:w="350" w:type="pct"/>
            <w:shd w:val="clear" w:color="auto" w:fill="auto"/>
          </w:tcPr>
          <w:p w14:paraId="16F9CB69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12" w:type="pct"/>
            <w:shd w:val="clear" w:color="auto" w:fill="auto"/>
          </w:tcPr>
          <w:p w14:paraId="1A08D7DF" w14:textId="247FFE20" w:rsidR="00D2530F" w:rsidRPr="00C12255" w:rsidRDefault="00192520" w:rsidP="009427D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сравнивать биологические объекты и делать выводы на основе сравнения.</w:t>
            </w:r>
          </w:p>
        </w:tc>
        <w:tc>
          <w:tcPr>
            <w:tcW w:w="1782" w:type="pct"/>
            <w:shd w:val="clear" w:color="auto" w:fill="auto"/>
          </w:tcPr>
          <w:p w14:paraId="604E4AA5" w14:textId="0C6ADDD0" w:rsidR="00D2530F" w:rsidRPr="00C12255" w:rsidRDefault="009427D6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Строение организма. Ткани.</w:t>
            </w:r>
          </w:p>
        </w:tc>
        <w:tc>
          <w:tcPr>
            <w:tcW w:w="590" w:type="pct"/>
            <w:shd w:val="clear" w:color="auto" w:fill="auto"/>
          </w:tcPr>
          <w:p w14:paraId="36928478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2DF0B1FB" w14:textId="77777777" w:rsidR="00D2530F" w:rsidRPr="00C12255" w:rsidRDefault="00D2530F" w:rsidP="00124829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F1C73" w:rsidRPr="00C12255" w14:paraId="2B712484" w14:textId="77777777" w:rsidTr="00680EC1">
        <w:trPr>
          <w:trHeight w:val="20"/>
        </w:trPr>
        <w:tc>
          <w:tcPr>
            <w:tcW w:w="350" w:type="pct"/>
            <w:shd w:val="clear" w:color="auto" w:fill="auto"/>
          </w:tcPr>
          <w:p w14:paraId="4D533040" w14:textId="77777777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12" w:type="pct"/>
            <w:shd w:val="clear" w:color="auto" w:fill="auto"/>
          </w:tcPr>
          <w:p w14:paraId="35AD18D3" w14:textId="076E0A05" w:rsidR="008F1C73" w:rsidRPr="00C12255" w:rsidRDefault="008F1C73" w:rsidP="008F1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распознавать и описывать на рисунках (фотографиях) органы и системы органов и их составные части.</w:t>
            </w:r>
          </w:p>
        </w:tc>
        <w:tc>
          <w:tcPr>
            <w:tcW w:w="1782" w:type="pct"/>
            <w:shd w:val="clear" w:color="auto" w:fill="auto"/>
          </w:tcPr>
          <w:p w14:paraId="4C9E270D" w14:textId="7ACC3B84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Строение головного мозга.</w:t>
            </w:r>
          </w:p>
        </w:tc>
        <w:tc>
          <w:tcPr>
            <w:tcW w:w="590" w:type="pct"/>
            <w:shd w:val="clear" w:color="auto" w:fill="auto"/>
          </w:tcPr>
          <w:p w14:paraId="6A4CF3BD" w14:textId="575FA6C5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252F8795" w14:textId="18251134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F1C73" w:rsidRPr="00C12255" w14:paraId="0319D99E" w14:textId="77777777" w:rsidTr="00680EC1">
        <w:trPr>
          <w:trHeight w:val="20"/>
        </w:trPr>
        <w:tc>
          <w:tcPr>
            <w:tcW w:w="350" w:type="pct"/>
            <w:shd w:val="clear" w:color="auto" w:fill="auto"/>
          </w:tcPr>
          <w:p w14:paraId="2E929713" w14:textId="77777777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612" w:type="pct"/>
            <w:shd w:val="clear" w:color="auto" w:fill="auto"/>
          </w:tcPr>
          <w:p w14:paraId="33EB9117" w14:textId="1D67272F" w:rsidR="008F1C73" w:rsidRPr="00C12255" w:rsidRDefault="008F1C73" w:rsidP="008F1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Понимать сущность биологических процессов: обмен веществ, превращение энергии, питание.</w:t>
            </w:r>
          </w:p>
        </w:tc>
        <w:tc>
          <w:tcPr>
            <w:tcW w:w="1782" w:type="pct"/>
            <w:shd w:val="clear" w:color="auto" w:fill="auto"/>
          </w:tcPr>
          <w:p w14:paraId="6F29ED6E" w14:textId="61D1B845" w:rsidR="008F1C73" w:rsidRPr="00C12255" w:rsidRDefault="008F1C73" w:rsidP="008F1C7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Обмен веществ и энергии. «</w:t>
            </w:r>
            <w:proofErr w:type="spellStart"/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Энергозатраты</w:t>
            </w:r>
            <w:proofErr w:type="spellEnd"/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человека и пищевой рацион».</w:t>
            </w:r>
          </w:p>
        </w:tc>
        <w:tc>
          <w:tcPr>
            <w:tcW w:w="590" w:type="pct"/>
            <w:shd w:val="clear" w:color="auto" w:fill="auto"/>
          </w:tcPr>
          <w:p w14:paraId="36867924" w14:textId="7EC55CDC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666" w:type="pct"/>
            <w:shd w:val="clear" w:color="auto" w:fill="auto"/>
          </w:tcPr>
          <w:p w14:paraId="5FE22E5F" w14:textId="2DD52433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F1C73" w:rsidRPr="00C12255" w14:paraId="4523A7B9" w14:textId="77777777" w:rsidTr="00680EC1">
        <w:trPr>
          <w:trHeight w:val="357"/>
        </w:trPr>
        <w:tc>
          <w:tcPr>
            <w:tcW w:w="350" w:type="pct"/>
            <w:shd w:val="clear" w:color="auto" w:fill="auto"/>
          </w:tcPr>
          <w:p w14:paraId="11BE337B" w14:textId="77777777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2" w:type="pct"/>
            <w:shd w:val="clear" w:color="auto" w:fill="auto"/>
          </w:tcPr>
          <w:p w14:paraId="4A83BAC9" w14:textId="58093601" w:rsidR="008F1C73" w:rsidRPr="00C12255" w:rsidRDefault="008F1C73" w:rsidP="008F1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приобретенные знания и умения в практической деятельности и повседневной жизни  для оказания первой помощи.</w:t>
            </w:r>
          </w:p>
        </w:tc>
        <w:tc>
          <w:tcPr>
            <w:tcW w:w="1782" w:type="pct"/>
            <w:shd w:val="clear" w:color="auto" w:fill="auto"/>
          </w:tcPr>
          <w:p w14:paraId="3AA17B46" w14:textId="06C24E3E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Опора и движение. «Первая помощь при ушибах, переломах костей и вывихах суставов.</w:t>
            </w:r>
          </w:p>
        </w:tc>
        <w:tc>
          <w:tcPr>
            <w:tcW w:w="590" w:type="pct"/>
            <w:shd w:val="clear" w:color="auto" w:fill="auto"/>
          </w:tcPr>
          <w:p w14:paraId="6003067E" w14:textId="15131655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666" w:type="pct"/>
            <w:shd w:val="clear" w:color="auto" w:fill="auto"/>
          </w:tcPr>
          <w:p w14:paraId="6F1CF659" w14:textId="4F846D0C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F1C73" w:rsidRPr="00C12255" w14:paraId="1C9BC1CC" w14:textId="77777777" w:rsidTr="00680EC1">
        <w:trPr>
          <w:trHeight w:val="20"/>
        </w:trPr>
        <w:tc>
          <w:tcPr>
            <w:tcW w:w="350" w:type="pct"/>
            <w:shd w:val="clear" w:color="auto" w:fill="auto"/>
          </w:tcPr>
          <w:p w14:paraId="03E6338F" w14:textId="77777777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12" w:type="pct"/>
            <w:shd w:val="clear" w:color="auto" w:fill="auto"/>
          </w:tcPr>
          <w:p w14:paraId="3154B623" w14:textId="01451722" w:rsidR="008F1C73" w:rsidRPr="00C12255" w:rsidRDefault="008F1C73" w:rsidP="008F1C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Понимать сущность биологических процессов: питание, пищеварение, жизнедеятельность организма, знать систему органов пищеварения и ее функции.</w:t>
            </w:r>
          </w:p>
        </w:tc>
        <w:tc>
          <w:tcPr>
            <w:tcW w:w="1782" w:type="pct"/>
            <w:shd w:val="clear" w:color="auto" w:fill="auto"/>
          </w:tcPr>
          <w:p w14:paraId="304DF573" w14:textId="3E35A155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Пищеварение. «Функции тонкого и толстого кишечника. Аппендицит».</w:t>
            </w:r>
          </w:p>
        </w:tc>
        <w:tc>
          <w:tcPr>
            <w:tcW w:w="590" w:type="pct"/>
            <w:shd w:val="clear" w:color="auto" w:fill="auto"/>
          </w:tcPr>
          <w:p w14:paraId="39CE02D6" w14:textId="4926943A" w:rsidR="008F1C73" w:rsidRPr="00C12255" w:rsidRDefault="008F1C73" w:rsidP="008F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666" w:type="pct"/>
            <w:shd w:val="clear" w:color="auto" w:fill="auto"/>
          </w:tcPr>
          <w:p w14:paraId="2F4F9F37" w14:textId="7CC1FEA8" w:rsidR="008F1C73" w:rsidRPr="00C12255" w:rsidRDefault="008F1C73" w:rsidP="008F1C73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F1C73" w:rsidRPr="00C12255" w14:paraId="40664F15" w14:textId="77777777" w:rsidTr="00124829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295006DB" w14:textId="3F725F84" w:rsidR="008F1C73" w:rsidRPr="00C12255" w:rsidRDefault="008F1C73" w:rsidP="008F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заданий – 6; по уровню сложности: Б –</w:t>
            </w:r>
            <w:proofErr w:type="gramStart"/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;</w:t>
            </w:r>
            <w:proofErr w:type="gramEnd"/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 –2, В– 1.</w:t>
            </w:r>
          </w:p>
          <w:p w14:paraId="7E23D9C5" w14:textId="77777777" w:rsidR="008F1C73" w:rsidRPr="00C12255" w:rsidRDefault="008F1C73" w:rsidP="008F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время выполнения работы – </w:t>
            </w:r>
            <w:r w:rsidRPr="00C122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 минут</w:t>
            </w: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564A9B7A" w14:textId="77777777" w:rsidR="00D2530F" w:rsidRPr="00C12255" w:rsidRDefault="00D2530F" w:rsidP="009427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OLE_LINK4"/>
    </w:p>
    <w:p w14:paraId="776458F1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391FA8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EA00DA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5A6417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AD2001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800433B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884FFE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5E2FFE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A78214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A7ECDD9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594869C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B535A1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7C492A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8A57EE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E134DB9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62F64C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905958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636175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D5F85E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1386F5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5DA2F4E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4799C9C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528BCD0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1F58F8" w14:textId="77777777" w:rsidR="00192520" w:rsidRPr="00C12255" w:rsidRDefault="0019252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693EE5" w14:textId="77777777" w:rsidR="00192520" w:rsidRPr="00C12255" w:rsidRDefault="00192520" w:rsidP="008F1C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B25708" w14:textId="15829FD8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Итоговая аттестация </w:t>
      </w:r>
    </w:p>
    <w:p w14:paraId="5AC194C9" w14:textId="0C8209C9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учебному предмету «Биология» </w:t>
      </w:r>
      <w:proofErr w:type="gramStart"/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 за</w:t>
      </w:r>
      <w:proofErr w:type="gramEnd"/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5E60"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C12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класс)</w:t>
      </w:r>
    </w:p>
    <w:p w14:paraId="4F75DCC7" w14:textId="77777777" w:rsidR="00D2530F" w:rsidRPr="00C12255" w:rsidRDefault="00D2530F" w:rsidP="00D253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bookmarkEnd w:id="1"/>
    <w:p w14:paraId="74A2B84C" w14:textId="2ACD0A50" w:rsidR="00BB5E60" w:rsidRPr="00C12255" w:rsidRDefault="00BB5E60" w:rsidP="00D253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2255">
        <w:rPr>
          <w:rFonts w:ascii="Times New Roman" w:hAnsi="Times New Roman" w:cs="Times New Roman"/>
          <w:b/>
          <w:bCs/>
          <w:sz w:val="26"/>
          <w:szCs w:val="26"/>
        </w:rPr>
        <w:t>Инструкция по выполнению работы.</w:t>
      </w:r>
    </w:p>
    <w:p w14:paraId="55574259" w14:textId="00C2A85A" w:rsidR="00D2530F" w:rsidRPr="00C12255" w:rsidRDefault="00BB5E60" w:rsidP="00D253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2255">
        <w:rPr>
          <w:rFonts w:ascii="Times New Roman" w:hAnsi="Times New Roman" w:cs="Times New Roman"/>
          <w:sz w:val="26"/>
          <w:szCs w:val="26"/>
        </w:rPr>
        <w:t xml:space="preserve">На выполнение работы по биологии отводится 45 минут. Работа включает в себя </w:t>
      </w:r>
      <w:r w:rsidR="00725B83" w:rsidRPr="00C12255">
        <w:rPr>
          <w:rFonts w:ascii="Times New Roman" w:hAnsi="Times New Roman" w:cs="Times New Roman"/>
          <w:sz w:val="26"/>
          <w:szCs w:val="26"/>
        </w:rPr>
        <w:t>6</w:t>
      </w:r>
      <w:r w:rsidRPr="00C12255">
        <w:rPr>
          <w:rFonts w:ascii="Times New Roman" w:hAnsi="Times New Roman" w:cs="Times New Roman"/>
          <w:sz w:val="26"/>
          <w:szCs w:val="26"/>
        </w:rPr>
        <w:t xml:space="preserve"> заданий. Ответы на задания запишите в поля ответов в тексте работы. В случае записи неверного ответа зачеркните его и запишите рядом новый. При выполнении работы не разрешается пользоваться учебником, рабочими тетрадями и другим справочным материалом. Разрешается использовать линейку. Для выполнения заданий с расчётами используйте калькулятор.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2A4B545B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14:paraId="0F994560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Желаем успеха!</w:t>
      </w:r>
    </w:p>
    <w:p w14:paraId="06071CB7" w14:textId="77777777" w:rsidR="00D2530F" w:rsidRPr="00C12255" w:rsidRDefault="00D2530F" w:rsidP="00D2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E54BBB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972810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E8D390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092EC7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545E9D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BE6A19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F942B6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80FCE2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724FDB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6E68A9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B20F03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F6A40E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008F3F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84156A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F365FD2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06CCBD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E93325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45BED08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A11689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EA5C50" w14:textId="4651B139" w:rsidR="00D2530F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08A81B" w14:textId="3225E9D4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3883192" w14:textId="4AE299C9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3295A6" w14:textId="19A3F526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2005F63" w14:textId="235835BA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11F578" w14:textId="6E02A859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016187" w14:textId="0B077A59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ED5703" w14:textId="77777777" w:rsidR="00C12255" w:rsidRP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E43B09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AB9972B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E930B9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238E92" w14:textId="77777777" w:rsidR="00D2530F" w:rsidRPr="00C12255" w:rsidRDefault="00D2530F" w:rsidP="00BB5E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82D44C" w14:textId="637E0AB2" w:rsidR="00BB5E60" w:rsidRPr="00C12255" w:rsidRDefault="00BB5E60" w:rsidP="00BB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Вариант 1</w:t>
      </w:r>
    </w:p>
    <w:p w14:paraId="7D175C7E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1</w:t>
      </w:r>
    </w:p>
    <w:p w14:paraId="4D8129C5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DB663A4" wp14:editId="5919738D">
            <wp:extent cx="2124075" cy="3057525"/>
            <wp:effectExtent l="0" t="0" r="9525" b="9525"/>
            <wp:docPr id="18288123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C53EA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рентгене изображена травма, которая называется</w:t>
      </w:r>
    </w:p>
    <w:p w14:paraId="129C20B0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трещина кости</w:t>
      </w:r>
    </w:p>
    <w:p w14:paraId="0A9EA9FA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разрыв сухожилия</w:t>
      </w:r>
    </w:p>
    <w:p w14:paraId="03EB8B7B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закрытый перелом</w:t>
      </w:r>
    </w:p>
    <w:p w14:paraId="7E528EE0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вывих сустава</w:t>
      </w:r>
    </w:p>
    <w:p w14:paraId="77C6B7AA" w14:textId="09635408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D80EE12" w14:textId="1879441B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2</w:t>
      </w:r>
    </w:p>
    <w:p w14:paraId="252D51F4" w14:textId="429B5D0C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Какими цифрами обозначены изображения мышечной ткани?</w:t>
      </w:r>
    </w:p>
    <w:p w14:paraId="56ADCBCA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Рассмотрите изображения и выполните задания.</w:t>
      </w:r>
    </w:p>
    <w:p w14:paraId="646FEF87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072D47F" wp14:editId="104ED1AC">
            <wp:extent cx="5715000" cy="1428750"/>
            <wp:effectExtent l="0" t="0" r="0" b="0"/>
            <wp:docPr id="474004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798F" w14:textId="4E4C482A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822EB29" w14:textId="674BCD66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3</w:t>
      </w:r>
    </w:p>
    <w:p w14:paraId="4EA47AF4" w14:textId="0B9EE484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называется орган человека, обозначенный на рисунке буквой А?</w:t>
      </w:r>
    </w:p>
    <w:p w14:paraId="170DD489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аппендицит</w:t>
      </w:r>
    </w:p>
    <w:p w14:paraId="089F42D8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2)  прямая кишка</w:t>
      </w:r>
    </w:p>
    <w:p w14:paraId="60D41F59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аппендикс</w:t>
      </w:r>
    </w:p>
    <w:p w14:paraId="44C39317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двенадцатиперстная кишка</w:t>
      </w:r>
    </w:p>
    <w:p w14:paraId="1DEEB991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Рассмотрите рисунок 1 и ответьте на вопросы.</w:t>
      </w:r>
    </w:p>
    <w:p w14:paraId="6A51ABD7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ACE7C8A" wp14:editId="1E8C97CC">
            <wp:extent cx="2667000" cy="1781175"/>
            <wp:effectExtent l="0" t="0" r="0" b="9525"/>
            <wp:docPr id="15923209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53AE1" w14:textId="2AD0F27F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898F555" w14:textId="3E289E83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4</w: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>HYPERLINK "javascript:void(0)"</w:instrTex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</w:p>
    <w:p w14:paraId="7F0898D7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Рекомендуемая суточная норма калорийности пищи для 14-летней Иры.</w:t>
      </w:r>
    </w:p>
    <w:p w14:paraId="07DC5D94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немного превышает 2500 ккал</w:t>
      </w:r>
    </w:p>
    <w:p w14:paraId="2BFEB8C7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выше 2700 ккал</w:t>
      </w:r>
    </w:p>
    <w:p w14:paraId="6603851B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не должна превышать 2100 ккал</w:t>
      </w:r>
    </w:p>
    <w:p w14:paraId="30163C58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не должна превышать 1800 ккал</w:t>
      </w:r>
    </w:p>
    <w:p w14:paraId="6015C625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Ира вместе с родителями посещала Томск. После экскурсии в Музей деревянного зодчества семья решила перекусить в местном кафе.</w:t>
      </w:r>
    </w:p>
    <w:p w14:paraId="3E5F72E7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Используя данные таблиц 1 и 2 выполните задания. </w:t>
      </w:r>
    </w:p>
    <w:p w14:paraId="6EC7CC40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Суточные нормы питания и энергетическая потребность детей и подростков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041"/>
        <w:gridCol w:w="1063"/>
        <w:gridCol w:w="1484"/>
        <w:gridCol w:w="2239"/>
      </w:tblGrid>
      <w:tr w:rsidR="00BB5E60" w:rsidRPr="00C12255" w14:paraId="2BA474C0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3A645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Возраст, лет</w:t>
            </w:r>
          </w:p>
        </w:tc>
        <w:tc>
          <w:tcPr>
            <w:tcW w:w="0" w:type="auto"/>
            <w:vAlign w:val="center"/>
            <w:hideMark/>
          </w:tcPr>
          <w:p w14:paraId="7B3E51A5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Белки, г</w:t>
            </w:r>
          </w:p>
        </w:tc>
        <w:tc>
          <w:tcPr>
            <w:tcW w:w="0" w:type="auto"/>
            <w:vAlign w:val="center"/>
            <w:hideMark/>
          </w:tcPr>
          <w:p w14:paraId="20CF2A12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Жиры, г</w:t>
            </w:r>
          </w:p>
        </w:tc>
        <w:tc>
          <w:tcPr>
            <w:tcW w:w="0" w:type="auto"/>
            <w:vAlign w:val="center"/>
            <w:hideMark/>
          </w:tcPr>
          <w:p w14:paraId="468DBA26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Углеводы, г</w:t>
            </w:r>
          </w:p>
        </w:tc>
        <w:tc>
          <w:tcPr>
            <w:tcW w:w="0" w:type="auto"/>
            <w:vAlign w:val="center"/>
            <w:hideMark/>
          </w:tcPr>
          <w:p w14:paraId="462B13D4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Энергетическая</w:t>
            </w:r>
          </w:p>
          <w:p w14:paraId="7DA4858D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потребность, ккал</w:t>
            </w:r>
          </w:p>
        </w:tc>
      </w:tr>
      <w:tr w:rsidR="00BB5E60" w:rsidRPr="00C12255" w14:paraId="52CB8F91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FAD69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3−6</w:t>
            </w:r>
          </w:p>
        </w:tc>
        <w:tc>
          <w:tcPr>
            <w:tcW w:w="0" w:type="auto"/>
            <w:vAlign w:val="center"/>
            <w:hideMark/>
          </w:tcPr>
          <w:p w14:paraId="5D4C6FCE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86A29CC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BD24987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4D5BB8C1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</w:t>
            </w:r>
          </w:p>
        </w:tc>
      </w:tr>
      <w:tr w:rsidR="00BB5E60" w:rsidRPr="00C12255" w14:paraId="623F976B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F8424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7−10</w:t>
            </w:r>
          </w:p>
        </w:tc>
        <w:tc>
          <w:tcPr>
            <w:tcW w:w="0" w:type="auto"/>
            <w:vAlign w:val="center"/>
            <w:hideMark/>
          </w:tcPr>
          <w:p w14:paraId="138D4A73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E6DCA70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44FBE80E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0F0231DD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</w:t>
            </w:r>
          </w:p>
        </w:tc>
      </w:tr>
      <w:tr w:rsidR="00BB5E60" w:rsidRPr="00C12255" w14:paraId="12F23DF0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0BD30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11−13</w:t>
            </w:r>
          </w:p>
        </w:tc>
        <w:tc>
          <w:tcPr>
            <w:tcW w:w="0" w:type="auto"/>
            <w:vAlign w:val="center"/>
            <w:hideMark/>
          </w:tcPr>
          <w:p w14:paraId="7D86A1B1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30F5F98A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6772EEE2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3F434671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2400</w:t>
            </w:r>
          </w:p>
        </w:tc>
      </w:tr>
      <w:tr w:rsidR="00BB5E60" w:rsidRPr="00C12255" w14:paraId="29B8ED20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ECE57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14−18</w:t>
            </w:r>
          </w:p>
        </w:tc>
        <w:tc>
          <w:tcPr>
            <w:tcW w:w="0" w:type="auto"/>
            <w:vAlign w:val="center"/>
            <w:hideMark/>
          </w:tcPr>
          <w:p w14:paraId="6E7EDB9C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13BBE131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9BACF79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14:paraId="7EB6110C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2700</w:t>
            </w:r>
          </w:p>
        </w:tc>
      </w:tr>
    </w:tbl>
    <w:p w14:paraId="366DB087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(По данным Федерального центра гигиены и эпидемиологии, 2009г.) </w:t>
      </w:r>
    </w:p>
    <w:p w14:paraId="291A04F5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Доля калорийности и питательных веществ при четырёхразовом питании (от суточной нормы)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1908"/>
        <w:gridCol w:w="640"/>
        <w:gridCol w:w="754"/>
      </w:tblGrid>
      <w:tr w:rsidR="00BB5E60" w:rsidRPr="00C12255" w14:paraId="020AB524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D03A4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Первый завтрак</w:t>
            </w:r>
          </w:p>
        </w:tc>
        <w:tc>
          <w:tcPr>
            <w:tcW w:w="0" w:type="auto"/>
            <w:vAlign w:val="center"/>
            <w:hideMark/>
          </w:tcPr>
          <w:p w14:paraId="4DC1A636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14:paraId="19123438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6A6A1093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Ужин</w:t>
            </w:r>
          </w:p>
        </w:tc>
      </w:tr>
      <w:tr w:rsidR="00BB5E60" w:rsidRPr="00C12255" w14:paraId="44C626F9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3E278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14:paraId="2EA3FEDF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14:paraId="6475835B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0B3D2BCE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</w:tr>
    </w:tbl>
    <w:p w14:paraId="225F762F" w14:textId="748DCC71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345B397" w14:textId="331BB449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5</w:t>
      </w:r>
    </w:p>
    <w:p w14:paraId="0FD7C1ED" w14:textId="77777777" w:rsidR="00BB5E60" w:rsidRPr="00C12255" w:rsidRDefault="00BB5E60" w:rsidP="00BB5E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Рассчитайте рекомендуемую калорийность ужина Иры, если она питается четыре раза в день.</w:t>
      </w:r>
    </w:p>
    <w:p w14:paraId="633758C4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Ира вместе с родителями посещала Томск. После экскурсии в Музей деревянного зодчества семья решила перекусить в местном кафе.</w:t>
      </w:r>
    </w:p>
    <w:p w14:paraId="5D5555D5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Используя данные таблиц 1 и 2 выполните задания. </w:t>
      </w:r>
    </w:p>
    <w:p w14:paraId="2DCAA52C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Суточные нормы питания и энергетическая потребность детей и подростков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041"/>
        <w:gridCol w:w="1063"/>
        <w:gridCol w:w="1484"/>
        <w:gridCol w:w="2239"/>
      </w:tblGrid>
      <w:tr w:rsidR="00BB5E60" w:rsidRPr="00C12255" w14:paraId="12DEAD60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F45D3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Возраст, лет</w:t>
            </w:r>
          </w:p>
        </w:tc>
        <w:tc>
          <w:tcPr>
            <w:tcW w:w="0" w:type="auto"/>
            <w:vAlign w:val="center"/>
            <w:hideMark/>
          </w:tcPr>
          <w:p w14:paraId="7A969C5F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Белки, г</w:t>
            </w:r>
          </w:p>
        </w:tc>
        <w:tc>
          <w:tcPr>
            <w:tcW w:w="0" w:type="auto"/>
            <w:vAlign w:val="center"/>
            <w:hideMark/>
          </w:tcPr>
          <w:p w14:paraId="7EF9D7DA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Жиры, г</w:t>
            </w:r>
          </w:p>
        </w:tc>
        <w:tc>
          <w:tcPr>
            <w:tcW w:w="0" w:type="auto"/>
            <w:vAlign w:val="center"/>
            <w:hideMark/>
          </w:tcPr>
          <w:p w14:paraId="51DAC366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Углеводы, г</w:t>
            </w:r>
          </w:p>
        </w:tc>
        <w:tc>
          <w:tcPr>
            <w:tcW w:w="0" w:type="auto"/>
            <w:vAlign w:val="center"/>
            <w:hideMark/>
          </w:tcPr>
          <w:p w14:paraId="50870DF9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Энергетическая</w:t>
            </w:r>
          </w:p>
          <w:p w14:paraId="682FF534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потребность, ккал</w:t>
            </w:r>
          </w:p>
        </w:tc>
      </w:tr>
      <w:tr w:rsidR="00BB5E60" w:rsidRPr="00C12255" w14:paraId="12A4B744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DFB6B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3−6</w:t>
            </w:r>
          </w:p>
        </w:tc>
        <w:tc>
          <w:tcPr>
            <w:tcW w:w="0" w:type="auto"/>
            <w:vAlign w:val="center"/>
            <w:hideMark/>
          </w:tcPr>
          <w:p w14:paraId="4492EC8C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38984EF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DBDA900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50095F95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</w:t>
            </w:r>
          </w:p>
        </w:tc>
      </w:tr>
      <w:tr w:rsidR="00BB5E60" w:rsidRPr="00C12255" w14:paraId="415BBD4F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760E7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7−10</w:t>
            </w:r>
          </w:p>
        </w:tc>
        <w:tc>
          <w:tcPr>
            <w:tcW w:w="0" w:type="auto"/>
            <w:vAlign w:val="center"/>
            <w:hideMark/>
          </w:tcPr>
          <w:p w14:paraId="1FED5669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6F18C179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3C33C2A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13E7DED1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</w:t>
            </w:r>
          </w:p>
        </w:tc>
      </w:tr>
      <w:tr w:rsidR="00BB5E60" w:rsidRPr="00C12255" w14:paraId="11ECDA39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A612E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11−13</w:t>
            </w:r>
          </w:p>
        </w:tc>
        <w:tc>
          <w:tcPr>
            <w:tcW w:w="0" w:type="auto"/>
            <w:vAlign w:val="center"/>
            <w:hideMark/>
          </w:tcPr>
          <w:p w14:paraId="2CEF079D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903ED12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6AABFFA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6F93BDFF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2400</w:t>
            </w:r>
          </w:p>
        </w:tc>
      </w:tr>
      <w:tr w:rsidR="00BB5E60" w:rsidRPr="00C12255" w14:paraId="717248A8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C767A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14−18</w:t>
            </w:r>
          </w:p>
        </w:tc>
        <w:tc>
          <w:tcPr>
            <w:tcW w:w="0" w:type="auto"/>
            <w:vAlign w:val="center"/>
            <w:hideMark/>
          </w:tcPr>
          <w:p w14:paraId="2FDA01E2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59871397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E07758D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14:paraId="6F357910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2700</w:t>
            </w:r>
          </w:p>
        </w:tc>
      </w:tr>
    </w:tbl>
    <w:p w14:paraId="485A39F6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(По данным Федерального центра гигиены и эпидемиологии, 2009г.) </w:t>
      </w:r>
    </w:p>
    <w:p w14:paraId="486E5F9E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D5714A7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Доля калорийности и питательных веществ при четырёхразовом питании (от суточной нормы)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1908"/>
        <w:gridCol w:w="640"/>
        <w:gridCol w:w="754"/>
      </w:tblGrid>
      <w:tr w:rsidR="00BB5E60" w:rsidRPr="00C12255" w14:paraId="24718FA0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025DC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Первый завтрак</w:t>
            </w:r>
          </w:p>
        </w:tc>
        <w:tc>
          <w:tcPr>
            <w:tcW w:w="0" w:type="auto"/>
            <w:vAlign w:val="center"/>
            <w:hideMark/>
          </w:tcPr>
          <w:p w14:paraId="06791E93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14:paraId="6F96A2F9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00F725CB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Ужин</w:t>
            </w:r>
          </w:p>
        </w:tc>
      </w:tr>
      <w:tr w:rsidR="00BB5E60" w:rsidRPr="00C12255" w14:paraId="773655AF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FAD6A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14:paraId="0FCC9B02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14:paraId="37634F3E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77E3BF7F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</w:tr>
    </w:tbl>
    <w:p w14:paraId="5E37756D" w14:textId="5C72E3B5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116196C" w14:textId="5239ACA1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6</w: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>HYPERLINK "javascript:void(0)"</w:instrTex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</w:p>
    <w:p w14:paraId="47D9F47D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ужине Иры, который она полностью съела, содержалось 586 ккал. Какой вывод о соответствии полученного Ирой за ужином количества килокалорий рекомендуемой норме можно сделать? Приведите аргумент.</w:t>
      </w:r>
    </w:p>
    <w:p w14:paraId="0F85385B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Ира вместе с родителями посещала Томск. После экскурсии в Музей деревянного зодчества семья решила перекусить в местном кафе.</w:t>
      </w:r>
    </w:p>
    <w:p w14:paraId="04CFAAF1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Используя данные таблиц 1 и 2 выполните задания. </w:t>
      </w:r>
    </w:p>
    <w:p w14:paraId="2DDD95A7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Суточные нормы питания и энергетическая потребность детей и подростков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041"/>
        <w:gridCol w:w="1063"/>
        <w:gridCol w:w="1484"/>
        <w:gridCol w:w="2239"/>
      </w:tblGrid>
      <w:tr w:rsidR="00BB5E60" w:rsidRPr="00C12255" w14:paraId="63210A49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2E0B1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Возраст, лет</w:t>
            </w:r>
          </w:p>
        </w:tc>
        <w:tc>
          <w:tcPr>
            <w:tcW w:w="0" w:type="auto"/>
            <w:vAlign w:val="center"/>
            <w:hideMark/>
          </w:tcPr>
          <w:p w14:paraId="5732A28B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Белки, г</w:t>
            </w:r>
          </w:p>
        </w:tc>
        <w:tc>
          <w:tcPr>
            <w:tcW w:w="0" w:type="auto"/>
            <w:vAlign w:val="center"/>
            <w:hideMark/>
          </w:tcPr>
          <w:p w14:paraId="4C9289D5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Жиры, г</w:t>
            </w:r>
          </w:p>
        </w:tc>
        <w:tc>
          <w:tcPr>
            <w:tcW w:w="0" w:type="auto"/>
            <w:vAlign w:val="center"/>
            <w:hideMark/>
          </w:tcPr>
          <w:p w14:paraId="2CBE9A54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Углеводы, г</w:t>
            </w:r>
          </w:p>
        </w:tc>
        <w:tc>
          <w:tcPr>
            <w:tcW w:w="0" w:type="auto"/>
            <w:vAlign w:val="center"/>
            <w:hideMark/>
          </w:tcPr>
          <w:p w14:paraId="27335C36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Энергетическая</w:t>
            </w:r>
          </w:p>
          <w:p w14:paraId="78655955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потребность, ккал</w:t>
            </w:r>
          </w:p>
        </w:tc>
      </w:tr>
      <w:tr w:rsidR="00BB5E60" w:rsidRPr="00C12255" w14:paraId="21A00F37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48ED4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3−6</w:t>
            </w:r>
          </w:p>
        </w:tc>
        <w:tc>
          <w:tcPr>
            <w:tcW w:w="0" w:type="auto"/>
            <w:vAlign w:val="center"/>
            <w:hideMark/>
          </w:tcPr>
          <w:p w14:paraId="2F381B9B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687D2D1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3AF56AB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289CC78C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</w:t>
            </w:r>
          </w:p>
        </w:tc>
      </w:tr>
      <w:tr w:rsidR="00BB5E60" w:rsidRPr="00C12255" w14:paraId="64616EBE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48427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7−10</w:t>
            </w:r>
          </w:p>
        </w:tc>
        <w:tc>
          <w:tcPr>
            <w:tcW w:w="0" w:type="auto"/>
            <w:vAlign w:val="center"/>
            <w:hideMark/>
          </w:tcPr>
          <w:p w14:paraId="54FE9778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4605C57D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66761FA7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5CA9424D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</w:t>
            </w:r>
          </w:p>
        </w:tc>
      </w:tr>
      <w:tr w:rsidR="00BB5E60" w:rsidRPr="00C12255" w14:paraId="177CA840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26903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11−13</w:t>
            </w:r>
          </w:p>
        </w:tc>
        <w:tc>
          <w:tcPr>
            <w:tcW w:w="0" w:type="auto"/>
            <w:vAlign w:val="center"/>
            <w:hideMark/>
          </w:tcPr>
          <w:p w14:paraId="70E34079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592D5E7D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C8EB70E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4A115F2A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2400</w:t>
            </w:r>
          </w:p>
        </w:tc>
      </w:tr>
      <w:tr w:rsidR="00BB5E60" w:rsidRPr="00C12255" w14:paraId="76BD22DD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F587F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14−18</w:t>
            </w:r>
          </w:p>
        </w:tc>
        <w:tc>
          <w:tcPr>
            <w:tcW w:w="0" w:type="auto"/>
            <w:vAlign w:val="center"/>
            <w:hideMark/>
          </w:tcPr>
          <w:p w14:paraId="1302D14A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6E23AC7E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99D48D8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14:paraId="52007609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2700</w:t>
            </w:r>
          </w:p>
        </w:tc>
      </w:tr>
    </w:tbl>
    <w:p w14:paraId="50EF7231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(По данным Федерального центра гигиены и эпидемиологии, 2009г.) </w:t>
      </w:r>
    </w:p>
    <w:p w14:paraId="0CFCB006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Доля калорийности и питательных веществ при четырёхразовом питании (от суточной нормы)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1908"/>
        <w:gridCol w:w="640"/>
        <w:gridCol w:w="754"/>
      </w:tblGrid>
      <w:tr w:rsidR="00BB5E60" w:rsidRPr="00C12255" w14:paraId="3FA39263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99113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Первый завтрак</w:t>
            </w:r>
          </w:p>
        </w:tc>
        <w:tc>
          <w:tcPr>
            <w:tcW w:w="0" w:type="auto"/>
            <w:vAlign w:val="center"/>
            <w:hideMark/>
          </w:tcPr>
          <w:p w14:paraId="053F56E7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14:paraId="69F59CF4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0E932FF5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Ужин</w:t>
            </w:r>
          </w:p>
        </w:tc>
      </w:tr>
      <w:tr w:rsidR="00BB5E60" w:rsidRPr="00C12255" w14:paraId="45A39AEC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3A547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14:paraId="355848F2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14:paraId="16F32F94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0A750092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</w:tr>
    </w:tbl>
    <w:p w14:paraId="172632A2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Ответ:</w:t>
      </w:r>
    </w:p>
    <w:p w14:paraId="7EE9FA20" w14:textId="359458FA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  Ответ на вопрос: </w:t>
      </w:r>
    </w:p>
    <w:p w14:paraId="7AE6DF39" w14:textId="77777777" w:rsidR="003A2044" w:rsidRPr="00C12255" w:rsidRDefault="003A2044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D9B94" w14:textId="6D4CB626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  Аргумент: </w:t>
      </w:r>
    </w:p>
    <w:p w14:paraId="73A9D775" w14:textId="77777777" w:rsidR="003A2044" w:rsidRPr="00C12255" w:rsidRDefault="003A2044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21439E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BD04E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E2F3E3" w14:textId="042FEE27" w:rsidR="00D2530F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CFFC66" w14:textId="6F12B1AA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36B414" w14:textId="3CA73DB4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F70571" w14:textId="7D98C532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D206D3" w14:textId="5C5CA9A3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4BC03" w14:textId="070DAB37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E1494" w14:textId="44184310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199B9" w14:textId="1103310A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7D1696" w14:textId="53D85D0C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76660F" w14:textId="0F3618FB" w:rsid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690C42" w14:textId="77777777" w:rsidR="00C12255" w:rsidRPr="00C12255" w:rsidRDefault="00C12255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p w14:paraId="3BB3241B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7CF513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2CEDD" w14:textId="77777777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BD0152" w14:textId="77777777" w:rsidR="00BB5E60" w:rsidRPr="00C12255" w:rsidRDefault="00BB5E60" w:rsidP="00D253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D53D6" w14:textId="77777777" w:rsidR="00BB5E60" w:rsidRPr="00C12255" w:rsidRDefault="00BB5E60" w:rsidP="00BB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Вариант 2</w:t>
      </w:r>
    </w:p>
    <w:p w14:paraId="3271F176" w14:textId="146777D8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1</w:t>
      </w:r>
    </w:p>
    <w:p w14:paraId="068ACCAA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1090D54" wp14:editId="635126F5">
            <wp:extent cx="1476375" cy="2209800"/>
            <wp:effectExtent l="0" t="0" r="9525" b="0"/>
            <wp:docPr id="17375351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A5A05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рисунке изображено заболевание, которое называется</w:t>
      </w:r>
    </w:p>
    <w:p w14:paraId="74BC377F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гигантизм</w:t>
      </w:r>
    </w:p>
    <w:p w14:paraId="73AA007D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косолапость</w:t>
      </w:r>
    </w:p>
    <w:p w14:paraId="5BE1B744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плоскостопие</w:t>
      </w:r>
    </w:p>
    <w:p w14:paraId="7D408F48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сутулость</w:t>
      </w:r>
    </w:p>
    <w:p w14:paraId="731629AC" w14:textId="24C1C2B6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449A026" w14:textId="478A536D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2</w:t>
      </w:r>
    </w:p>
    <w:p w14:paraId="796476C4" w14:textId="0F967EF9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Какими цифрами обозначены изображения соединительной ткани?</w:t>
      </w:r>
    </w:p>
    <w:p w14:paraId="1E2D40B4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Рассмотрите изображения и выполните задания.</w:t>
      </w:r>
    </w:p>
    <w:p w14:paraId="49180AD6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B505DDF" wp14:editId="152DF7D3">
            <wp:extent cx="5715000" cy="1428750"/>
            <wp:effectExtent l="0" t="0" r="0" b="0"/>
            <wp:docPr id="12083067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99D0B" w14:textId="5F2AE2FE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721D11B" w14:textId="56AAB286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3</w: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>HYPERLINK "javascript:void(0)"</w:instrTex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</w:p>
    <w:p w14:paraId="075FC7B6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называется орган человека, обозначенный на рисунке буквой А?</w:t>
      </w:r>
    </w:p>
    <w:p w14:paraId="007D4EDD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гипоталамус</w:t>
      </w:r>
    </w:p>
    <w:p w14:paraId="62471B2C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мозолистое тело</w:t>
      </w:r>
    </w:p>
    <w:p w14:paraId="5CEA4B3D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  висок</w:t>
      </w:r>
    </w:p>
    <w:p w14:paraId="235549D0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гипофиз</w:t>
      </w:r>
    </w:p>
    <w:p w14:paraId="19FD848F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Рассмотрите рисунок, ответьте на вопросы и выполните задания. </w:t>
      </w:r>
    </w:p>
    <w:p w14:paraId="2DD32D2E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F891BE4" wp14:editId="69FFC32E">
            <wp:extent cx="2009775" cy="1885950"/>
            <wp:effectExtent l="0" t="0" r="9525" b="0"/>
            <wp:docPr id="151101415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1F01" w14:textId="3CE009B1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139B042" w14:textId="34CD2E45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4</w: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>HYPERLINK "javascript:void(0)"</w:instrTex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</w:p>
    <w:p w14:paraId="0D2BA0DB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Рекомендуемая суточная норма калорийности пищи для 17-летней Инны</w:t>
      </w:r>
    </w:p>
    <w:p w14:paraId="5DC6B2F8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составляет 1800 ккал</w:t>
      </w:r>
    </w:p>
    <w:p w14:paraId="2ACCC3E3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находится в интервале 2400–2600 ккал</w:t>
      </w:r>
    </w:p>
    <w:p w14:paraId="0C83B59B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немного превышает 2000 ккал</w:t>
      </w:r>
    </w:p>
    <w:p w14:paraId="33DAC27E" w14:textId="77777777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не должна превышать 2700 ккал</w:t>
      </w:r>
    </w:p>
    <w:p w14:paraId="6A6424AD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Инна вместе с одноклассниками в летние каникулы посетила Владивосток. Перед продолжительной экскурсией на остров Русский ребята решили позавтракать в местном кафе быстрого питания. Используя данные таблиц 1 и 2, выполните задания.</w:t>
      </w:r>
    </w:p>
    <w:p w14:paraId="1EDFF6F0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Суточные нормы питания и энергетическая потребность детей и подростков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041"/>
        <w:gridCol w:w="1063"/>
        <w:gridCol w:w="1484"/>
        <w:gridCol w:w="2239"/>
      </w:tblGrid>
      <w:tr w:rsidR="00BB5E60" w:rsidRPr="00C12255" w14:paraId="08DF15DB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112DB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Возраст, лет</w:t>
            </w:r>
          </w:p>
        </w:tc>
        <w:tc>
          <w:tcPr>
            <w:tcW w:w="0" w:type="auto"/>
            <w:vAlign w:val="center"/>
            <w:hideMark/>
          </w:tcPr>
          <w:p w14:paraId="570D21D7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Белки, г</w:t>
            </w:r>
          </w:p>
        </w:tc>
        <w:tc>
          <w:tcPr>
            <w:tcW w:w="0" w:type="auto"/>
            <w:vAlign w:val="center"/>
            <w:hideMark/>
          </w:tcPr>
          <w:p w14:paraId="2DD81D7B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Жиры, г</w:t>
            </w:r>
          </w:p>
        </w:tc>
        <w:tc>
          <w:tcPr>
            <w:tcW w:w="0" w:type="auto"/>
            <w:vAlign w:val="center"/>
            <w:hideMark/>
          </w:tcPr>
          <w:p w14:paraId="56EFD27F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Углеводы, г</w:t>
            </w:r>
          </w:p>
        </w:tc>
        <w:tc>
          <w:tcPr>
            <w:tcW w:w="0" w:type="auto"/>
            <w:vAlign w:val="center"/>
            <w:hideMark/>
          </w:tcPr>
          <w:p w14:paraId="496B31AC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Энергетическая</w:t>
            </w:r>
          </w:p>
          <w:p w14:paraId="305D5DAA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потребность, ккал</w:t>
            </w:r>
          </w:p>
        </w:tc>
      </w:tr>
      <w:tr w:rsidR="00BB5E60" w:rsidRPr="00C12255" w14:paraId="5656E57D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636E4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3−6</w:t>
            </w:r>
          </w:p>
        </w:tc>
        <w:tc>
          <w:tcPr>
            <w:tcW w:w="0" w:type="auto"/>
            <w:vAlign w:val="center"/>
            <w:hideMark/>
          </w:tcPr>
          <w:p w14:paraId="1384BBD9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627206A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6135F46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303AAEF6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</w:t>
            </w:r>
          </w:p>
        </w:tc>
      </w:tr>
      <w:tr w:rsidR="00BB5E60" w:rsidRPr="00C12255" w14:paraId="1C815C68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EC93F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7−10</w:t>
            </w:r>
          </w:p>
        </w:tc>
        <w:tc>
          <w:tcPr>
            <w:tcW w:w="0" w:type="auto"/>
            <w:vAlign w:val="center"/>
            <w:hideMark/>
          </w:tcPr>
          <w:p w14:paraId="726B51BF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A2C00C1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525A30A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2FEC6F94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</w:t>
            </w:r>
          </w:p>
        </w:tc>
      </w:tr>
      <w:tr w:rsidR="00BB5E60" w:rsidRPr="00C12255" w14:paraId="2E8BD517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2BAE1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11−13</w:t>
            </w:r>
          </w:p>
        </w:tc>
        <w:tc>
          <w:tcPr>
            <w:tcW w:w="0" w:type="auto"/>
            <w:vAlign w:val="center"/>
            <w:hideMark/>
          </w:tcPr>
          <w:p w14:paraId="2E880CF3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34659D7F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957D519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7996F041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2400</w:t>
            </w:r>
          </w:p>
        </w:tc>
      </w:tr>
      <w:tr w:rsidR="00BB5E60" w:rsidRPr="00C12255" w14:paraId="21F2A198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AA75A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14−18</w:t>
            </w:r>
          </w:p>
        </w:tc>
        <w:tc>
          <w:tcPr>
            <w:tcW w:w="0" w:type="auto"/>
            <w:vAlign w:val="center"/>
            <w:hideMark/>
          </w:tcPr>
          <w:p w14:paraId="0D72F2ED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0DDE2FAA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FD73DC3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14:paraId="1F6933BD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2700</w:t>
            </w:r>
          </w:p>
        </w:tc>
      </w:tr>
    </w:tbl>
    <w:p w14:paraId="742E0614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(По данным Федерального центра гигиены и эпидемиологии, 2009г.) </w:t>
      </w:r>
    </w:p>
    <w:p w14:paraId="24AC2082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Доля калорийности и питательных веществ при четырёхразовом питании (от суточной нормы)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1908"/>
        <w:gridCol w:w="640"/>
        <w:gridCol w:w="754"/>
      </w:tblGrid>
      <w:tr w:rsidR="00BB5E60" w:rsidRPr="00C12255" w14:paraId="1E6C58AD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7DCC9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Первый завтрак</w:t>
            </w:r>
          </w:p>
        </w:tc>
        <w:tc>
          <w:tcPr>
            <w:tcW w:w="0" w:type="auto"/>
            <w:vAlign w:val="center"/>
            <w:hideMark/>
          </w:tcPr>
          <w:p w14:paraId="7D8E08BF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14:paraId="4CF27FCC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0E1D8B0E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Ужин</w:t>
            </w:r>
          </w:p>
        </w:tc>
      </w:tr>
      <w:tr w:rsidR="00BB5E60" w:rsidRPr="00C12255" w14:paraId="78E365F1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2AE5A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14:paraId="3F3793CE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14:paraId="522E08E5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4B1828D6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</w:tr>
    </w:tbl>
    <w:p w14:paraId="4C78E09B" w14:textId="0918D660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6790B7" w14:textId="0B40E1EE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5</w: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>HYPERLINK "javascript:void(0)"</w:instrTex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</w:p>
    <w:p w14:paraId="6C279977" w14:textId="53282D38" w:rsidR="00BB5E60" w:rsidRPr="00C12255" w:rsidRDefault="00BB5E60" w:rsidP="00BB5E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Рассчитайте рекомендуемую калорийность второго завтрака Инны, если она питается 4 раза в день.</w:t>
      </w:r>
    </w:p>
    <w:p w14:paraId="46375407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Инна вместе с одноклассниками в летние каникулы посетила Владивосток. Перед продолжительной экскурсией на остров Русский ребята решили позавтракать в местном кафе быстрого питания. Используя данные таблиц 1 и 2, выполните задания.</w:t>
      </w:r>
    </w:p>
    <w:p w14:paraId="539F7CAA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Суточные нормы питания и энергетическая потребность детей и подростков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041"/>
        <w:gridCol w:w="1063"/>
        <w:gridCol w:w="1484"/>
        <w:gridCol w:w="2239"/>
      </w:tblGrid>
      <w:tr w:rsidR="00BB5E60" w:rsidRPr="00C12255" w14:paraId="440F6093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E63B8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Возраст, лет</w:t>
            </w:r>
          </w:p>
        </w:tc>
        <w:tc>
          <w:tcPr>
            <w:tcW w:w="0" w:type="auto"/>
            <w:vAlign w:val="center"/>
            <w:hideMark/>
          </w:tcPr>
          <w:p w14:paraId="13C45B25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Белки, г</w:t>
            </w:r>
          </w:p>
        </w:tc>
        <w:tc>
          <w:tcPr>
            <w:tcW w:w="0" w:type="auto"/>
            <w:vAlign w:val="center"/>
            <w:hideMark/>
          </w:tcPr>
          <w:p w14:paraId="6EE950FD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Жиры, г</w:t>
            </w:r>
          </w:p>
        </w:tc>
        <w:tc>
          <w:tcPr>
            <w:tcW w:w="0" w:type="auto"/>
            <w:vAlign w:val="center"/>
            <w:hideMark/>
          </w:tcPr>
          <w:p w14:paraId="07D4DCBF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Углеводы, г</w:t>
            </w:r>
          </w:p>
        </w:tc>
        <w:tc>
          <w:tcPr>
            <w:tcW w:w="0" w:type="auto"/>
            <w:vAlign w:val="center"/>
            <w:hideMark/>
          </w:tcPr>
          <w:p w14:paraId="0C252EFB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Энергетическая</w:t>
            </w:r>
          </w:p>
          <w:p w14:paraId="09881161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потребность, ккал</w:t>
            </w:r>
          </w:p>
        </w:tc>
      </w:tr>
      <w:tr w:rsidR="00BB5E60" w:rsidRPr="00C12255" w14:paraId="6F687845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8B2EF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3−6</w:t>
            </w:r>
          </w:p>
        </w:tc>
        <w:tc>
          <w:tcPr>
            <w:tcW w:w="0" w:type="auto"/>
            <w:vAlign w:val="center"/>
            <w:hideMark/>
          </w:tcPr>
          <w:p w14:paraId="0BF531E6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8880B70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62B9B14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01E954D7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</w:t>
            </w:r>
          </w:p>
        </w:tc>
      </w:tr>
      <w:tr w:rsidR="00BB5E60" w:rsidRPr="00C12255" w14:paraId="5B022D83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AE9CE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7−10</w:t>
            </w:r>
          </w:p>
        </w:tc>
        <w:tc>
          <w:tcPr>
            <w:tcW w:w="0" w:type="auto"/>
            <w:vAlign w:val="center"/>
            <w:hideMark/>
          </w:tcPr>
          <w:p w14:paraId="0A483C43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03C8134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7C355777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25697D8C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</w:t>
            </w:r>
          </w:p>
        </w:tc>
      </w:tr>
      <w:tr w:rsidR="00BB5E60" w:rsidRPr="00C12255" w14:paraId="2B3C1775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8E9A1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11−13</w:t>
            </w:r>
          </w:p>
        </w:tc>
        <w:tc>
          <w:tcPr>
            <w:tcW w:w="0" w:type="auto"/>
            <w:vAlign w:val="center"/>
            <w:hideMark/>
          </w:tcPr>
          <w:p w14:paraId="6E47CD08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53919C5F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428DB14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7E695DB0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2400</w:t>
            </w:r>
          </w:p>
        </w:tc>
      </w:tr>
      <w:tr w:rsidR="00BB5E60" w:rsidRPr="00C12255" w14:paraId="155FD51C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CBA59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14−18</w:t>
            </w:r>
          </w:p>
        </w:tc>
        <w:tc>
          <w:tcPr>
            <w:tcW w:w="0" w:type="auto"/>
            <w:vAlign w:val="center"/>
            <w:hideMark/>
          </w:tcPr>
          <w:p w14:paraId="6F65AFD0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2B16A358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E852649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14:paraId="751A84A6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2700</w:t>
            </w:r>
          </w:p>
        </w:tc>
      </w:tr>
    </w:tbl>
    <w:p w14:paraId="187F4FF1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(По данным Федерального центра гигиены и эпидемиологии, 2009г.) </w:t>
      </w:r>
    </w:p>
    <w:p w14:paraId="672A8FF0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6E0DDA6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Доля калорийности и питательных веществ при четырёхразовом питании (от суточной нормы)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1908"/>
        <w:gridCol w:w="640"/>
        <w:gridCol w:w="754"/>
      </w:tblGrid>
      <w:tr w:rsidR="00BB5E60" w:rsidRPr="00C12255" w14:paraId="67C5F57C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425FC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Первый завтрак</w:t>
            </w:r>
          </w:p>
        </w:tc>
        <w:tc>
          <w:tcPr>
            <w:tcW w:w="0" w:type="auto"/>
            <w:vAlign w:val="center"/>
            <w:hideMark/>
          </w:tcPr>
          <w:p w14:paraId="435217FA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14:paraId="3F6EAD15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13F2E19D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Ужин</w:t>
            </w:r>
          </w:p>
        </w:tc>
      </w:tr>
      <w:tr w:rsidR="00BB5E60" w:rsidRPr="00C12255" w14:paraId="2CA73ECF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791C1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14:paraId="104F6EAF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14:paraId="5255F3AF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46725EAF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</w:tr>
    </w:tbl>
    <w:p w14:paraId="1220B946" w14:textId="4E3622AB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F24C567" w14:textId="48EC7358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6</w: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>HYPERLINK "javascript:void(0)"</w:instrText>
      </w: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</w:p>
    <w:p w14:paraId="50B5CEB8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втором завтраке Инны, который она полностью съела, содержалось 486 ккал. Какой вывод о соответствии полученного Инной за вторым завтраком количества килокалорий рекомендуемой норме второго завтрака можно сделать? Приведите аргумент.</w:t>
      </w:r>
    </w:p>
    <w:p w14:paraId="69C83B90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Инна вместе с одноклассниками в летние каникулы посетила Владивосток. Перед продолжительной экскурсией на остров Русский ребята решили позавтракать в </w:t>
      </w: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местном кафе быстрого питания. Используя данные таблиц 1 и 2, выполните задания.</w:t>
      </w:r>
    </w:p>
    <w:p w14:paraId="41A1F188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Суточные нормы питания и энергетическая потребность детей и подростков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041"/>
        <w:gridCol w:w="1063"/>
        <w:gridCol w:w="1484"/>
        <w:gridCol w:w="2239"/>
      </w:tblGrid>
      <w:tr w:rsidR="00BB5E60" w:rsidRPr="00C12255" w14:paraId="493EED0F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BCFA9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Возраст, лет</w:t>
            </w:r>
          </w:p>
        </w:tc>
        <w:tc>
          <w:tcPr>
            <w:tcW w:w="0" w:type="auto"/>
            <w:vAlign w:val="center"/>
            <w:hideMark/>
          </w:tcPr>
          <w:p w14:paraId="4C1A7DC1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Белки, г</w:t>
            </w:r>
          </w:p>
        </w:tc>
        <w:tc>
          <w:tcPr>
            <w:tcW w:w="0" w:type="auto"/>
            <w:vAlign w:val="center"/>
            <w:hideMark/>
          </w:tcPr>
          <w:p w14:paraId="2F573C97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Жиры, г</w:t>
            </w:r>
          </w:p>
        </w:tc>
        <w:tc>
          <w:tcPr>
            <w:tcW w:w="0" w:type="auto"/>
            <w:vAlign w:val="center"/>
            <w:hideMark/>
          </w:tcPr>
          <w:p w14:paraId="40BC40C7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Углеводы, г</w:t>
            </w:r>
          </w:p>
        </w:tc>
        <w:tc>
          <w:tcPr>
            <w:tcW w:w="0" w:type="auto"/>
            <w:vAlign w:val="center"/>
            <w:hideMark/>
          </w:tcPr>
          <w:p w14:paraId="110DD68E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Энергетическая</w:t>
            </w:r>
          </w:p>
          <w:p w14:paraId="5AECCB45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потребность, ккал</w:t>
            </w:r>
          </w:p>
        </w:tc>
      </w:tr>
      <w:tr w:rsidR="00BB5E60" w:rsidRPr="00C12255" w14:paraId="10E543F8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92DDF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3−6</w:t>
            </w:r>
          </w:p>
        </w:tc>
        <w:tc>
          <w:tcPr>
            <w:tcW w:w="0" w:type="auto"/>
            <w:vAlign w:val="center"/>
            <w:hideMark/>
          </w:tcPr>
          <w:p w14:paraId="77017A2F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EB9436E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45C8B3B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1D564016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</w:t>
            </w:r>
          </w:p>
        </w:tc>
      </w:tr>
      <w:tr w:rsidR="00BB5E60" w:rsidRPr="00C12255" w14:paraId="07FFA41B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D2882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7−10</w:t>
            </w:r>
          </w:p>
        </w:tc>
        <w:tc>
          <w:tcPr>
            <w:tcW w:w="0" w:type="auto"/>
            <w:vAlign w:val="center"/>
            <w:hideMark/>
          </w:tcPr>
          <w:p w14:paraId="64B7CB88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7A08051B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0B8E1CF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6FBB858F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</w:t>
            </w:r>
          </w:p>
        </w:tc>
      </w:tr>
      <w:tr w:rsidR="00BB5E60" w:rsidRPr="00C12255" w14:paraId="29819184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75BAC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11−13</w:t>
            </w:r>
          </w:p>
        </w:tc>
        <w:tc>
          <w:tcPr>
            <w:tcW w:w="0" w:type="auto"/>
            <w:vAlign w:val="center"/>
            <w:hideMark/>
          </w:tcPr>
          <w:p w14:paraId="4D94DAB5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2972A18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C36BA7A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3A9CB968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2400</w:t>
            </w:r>
          </w:p>
        </w:tc>
      </w:tr>
      <w:tr w:rsidR="00BB5E60" w:rsidRPr="00C12255" w14:paraId="302CE463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83A69" w14:textId="77777777" w:rsidR="00BB5E60" w:rsidRPr="00C12255" w:rsidRDefault="00BB5E60" w:rsidP="00BD5D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14−18</w:t>
            </w:r>
          </w:p>
        </w:tc>
        <w:tc>
          <w:tcPr>
            <w:tcW w:w="0" w:type="auto"/>
            <w:vAlign w:val="center"/>
            <w:hideMark/>
          </w:tcPr>
          <w:p w14:paraId="38A5B698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485AC700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D912669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14:paraId="247B7B10" w14:textId="77777777" w:rsidR="00BB5E60" w:rsidRPr="00C12255" w:rsidRDefault="00BB5E60" w:rsidP="00BD5D2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2700</w:t>
            </w:r>
          </w:p>
        </w:tc>
      </w:tr>
    </w:tbl>
    <w:p w14:paraId="4542800F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(По данным Федерального центра гигиены и эпидемиологии, 2009г.) </w:t>
      </w:r>
    </w:p>
    <w:p w14:paraId="23378DFA" w14:textId="77777777" w:rsidR="00BB5E60" w:rsidRPr="00C12255" w:rsidRDefault="00BB5E60" w:rsidP="00BB5E60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Доля калорийности и питательных веществ при четырёхразовом питании (от суточной нормы)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1908"/>
        <w:gridCol w:w="640"/>
        <w:gridCol w:w="754"/>
      </w:tblGrid>
      <w:tr w:rsidR="00BB5E60" w:rsidRPr="00C12255" w14:paraId="1261BFA5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E7116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Первый завтрак</w:t>
            </w:r>
          </w:p>
        </w:tc>
        <w:tc>
          <w:tcPr>
            <w:tcW w:w="0" w:type="auto"/>
            <w:vAlign w:val="center"/>
            <w:hideMark/>
          </w:tcPr>
          <w:p w14:paraId="4D55147C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14:paraId="53FFBB6D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14C63166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Ужин</w:t>
            </w:r>
          </w:p>
        </w:tc>
      </w:tr>
      <w:tr w:rsidR="00BB5E60" w:rsidRPr="00C12255" w14:paraId="5F98E842" w14:textId="77777777" w:rsidTr="00BD5D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1C926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14:paraId="1E8E9717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14:paraId="5F47107D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44508206" w14:textId="77777777" w:rsidR="00BB5E60" w:rsidRPr="00C12255" w:rsidRDefault="00BB5E60" w:rsidP="00BD5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18%</w:t>
            </w:r>
          </w:p>
        </w:tc>
      </w:tr>
    </w:tbl>
    <w:p w14:paraId="08132224" w14:textId="25D0395F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Ответ:</w:t>
      </w:r>
    </w:p>
    <w:p w14:paraId="611183B6" w14:textId="4035A7C3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  Ответ на вопрос: </w:t>
      </w:r>
    </w:p>
    <w:p w14:paraId="18D21BF5" w14:textId="77777777" w:rsidR="003A2044" w:rsidRPr="00C12255" w:rsidRDefault="003A2044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6C5A4" w14:textId="52ADB40B" w:rsidR="00BB5E60" w:rsidRPr="00C12255" w:rsidRDefault="00BB5E60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  Приведение аргумента: </w:t>
      </w:r>
    </w:p>
    <w:p w14:paraId="12E88785" w14:textId="77777777" w:rsidR="003A2044" w:rsidRPr="00C12255" w:rsidRDefault="003A2044" w:rsidP="00BB5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A5EC96" w14:textId="77777777" w:rsidR="00BB5E60" w:rsidRPr="00C12255" w:rsidRDefault="00BB5E6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C92E437" w14:textId="77777777" w:rsidR="00BB5E60" w:rsidRPr="00C12255" w:rsidRDefault="00BB5E6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3EC7646" w14:textId="77777777" w:rsidR="00BB5E60" w:rsidRPr="00C12255" w:rsidRDefault="00BB5E6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C9E3A18" w14:textId="77777777" w:rsidR="00BB5E60" w:rsidRPr="00C12255" w:rsidRDefault="00BB5E6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A47167B" w14:textId="77777777" w:rsidR="00BB5E60" w:rsidRPr="00C12255" w:rsidRDefault="00BB5E6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4419190" w14:textId="77777777" w:rsidR="00BB5E60" w:rsidRPr="00C12255" w:rsidRDefault="00BB5E6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1FA72A1" w14:textId="77777777" w:rsidR="00BB5E60" w:rsidRPr="00C12255" w:rsidRDefault="00BB5E6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B3A4518" w14:textId="77777777" w:rsidR="00BB5E60" w:rsidRPr="00C12255" w:rsidRDefault="00BB5E60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B1D56BC" w14:textId="77777777" w:rsidR="003A2044" w:rsidRPr="00C12255" w:rsidRDefault="003A2044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3C965B7" w14:textId="77777777" w:rsidR="00BB5E60" w:rsidRPr="00C12255" w:rsidRDefault="00BB5E60" w:rsidP="00BB5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57EADB8" w14:textId="12E8A8F1" w:rsidR="00D2530F" w:rsidRPr="00C12255" w:rsidRDefault="00D2530F" w:rsidP="00D2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Ответы к контрольной работе</w:t>
      </w:r>
    </w:p>
    <w:p w14:paraId="67DB143A" w14:textId="77777777" w:rsidR="00D2530F" w:rsidRPr="00C12255" w:rsidRDefault="00D2530F" w:rsidP="00D2530F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0"/>
        <w:gridCol w:w="3297"/>
        <w:gridCol w:w="4677"/>
      </w:tblGrid>
      <w:tr w:rsidR="00D2530F" w:rsidRPr="00C12255" w14:paraId="02165C09" w14:textId="77777777" w:rsidTr="00124829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F19A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 задания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7670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Вариант 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A31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Вариант 2</w:t>
            </w:r>
          </w:p>
        </w:tc>
      </w:tr>
      <w:tr w:rsidR="00D2530F" w:rsidRPr="00C12255" w14:paraId="60864536" w14:textId="77777777" w:rsidTr="00124829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D57DC4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A065" w14:textId="662427CE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2B84" w14:textId="2FB90359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D2530F" w:rsidRPr="00C12255" w14:paraId="7FF28445" w14:textId="77777777" w:rsidTr="00124829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A15CA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B2CF" w14:textId="7757898C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9387" w14:textId="22BB59F6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</w:t>
            </w:r>
          </w:p>
        </w:tc>
      </w:tr>
      <w:tr w:rsidR="00D2530F" w:rsidRPr="00C12255" w14:paraId="054E6D52" w14:textId="77777777" w:rsidTr="00124829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9504B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FF39" w14:textId="7444AB87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0D77" w14:textId="0876F4E8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D2530F" w:rsidRPr="00C12255" w14:paraId="0FBDB76E" w14:textId="77777777" w:rsidTr="00124829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4833C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613A" w14:textId="09755B00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AC0A" w14:textId="569E2725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D2530F" w:rsidRPr="00C12255" w14:paraId="3CE1EA84" w14:textId="77777777" w:rsidTr="00124829">
        <w:trPr>
          <w:trHeight w:val="330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C32A87C" w14:textId="77777777" w:rsidR="00D2530F" w:rsidRPr="00C12255" w:rsidRDefault="00D2530F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69FB9" w14:textId="1927C2C0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A4DA7" w14:textId="2FF0559E" w:rsidR="00D2530F" w:rsidRPr="00C12255" w:rsidRDefault="00567CED" w:rsidP="0012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486</w:t>
            </w:r>
          </w:p>
        </w:tc>
      </w:tr>
      <w:tr w:rsidR="00D2530F" w:rsidRPr="00C12255" w14:paraId="3DEFE2E0" w14:textId="77777777" w:rsidTr="00124829">
        <w:trPr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1EEA48B" w14:textId="29B02D40" w:rsidR="00D2530F" w:rsidRPr="00C12255" w:rsidRDefault="00BB5E60" w:rsidP="0012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CCCDA" w14:textId="77777777" w:rsidR="00567CED" w:rsidRPr="00C12255" w:rsidRDefault="00567CED" w:rsidP="005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  Ответ на вопрос: не соответствует.</w:t>
            </w:r>
          </w:p>
          <w:p w14:paraId="4D64689B" w14:textId="6CBA21F4" w:rsidR="00D2530F" w:rsidRPr="00C12255" w:rsidRDefault="00567CED" w:rsidP="00BB5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  Аргумент: так как превышает норму / так как норма 486 ккал.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314CB" w14:textId="77777777" w:rsidR="00567CED" w:rsidRPr="00C12255" w:rsidRDefault="00567CED" w:rsidP="005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  Ответ на вопрос: соответствует.</w:t>
            </w:r>
          </w:p>
          <w:p w14:paraId="33DCEFFF" w14:textId="24B72E3E" w:rsidR="00D2530F" w:rsidRPr="00C12255" w:rsidRDefault="00567CED" w:rsidP="005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  Приведение аргумента: так как в пределах нормы / так как норма  — 486 ккал.</w:t>
            </w:r>
          </w:p>
        </w:tc>
      </w:tr>
    </w:tbl>
    <w:p w14:paraId="36DF9207" w14:textId="77777777" w:rsidR="00D2530F" w:rsidRPr="00C12255" w:rsidRDefault="00D2530F" w:rsidP="00D2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F1EA8A" w14:textId="77777777" w:rsidR="00D2530F" w:rsidRPr="00C12255" w:rsidRDefault="00D2530F" w:rsidP="00D2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BF7B5D" w14:textId="77777777" w:rsidR="00D2530F" w:rsidRPr="00C12255" w:rsidRDefault="00D2530F" w:rsidP="00D2530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ru-RU"/>
        </w:rPr>
      </w:pPr>
      <w:r w:rsidRPr="00C122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4755BE54" w14:textId="77777777" w:rsidR="00AA1472" w:rsidRPr="00C12255" w:rsidRDefault="00AA1472">
      <w:pPr>
        <w:rPr>
          <w:rFonts w:ascii="Times New Roman" w:hAnsi="Times New Roman" w:cs="Times New Roman"/>
          <w:sz w:val="26"/>
          <w:szCs w:val="26"/>
        </w:rPr>
      </w:pPr>
    </w:p>
    <w:sectPr w:rsidR="00AA1472" w:rsidRPr="00C12255" w:rsidSect="008977E4">
      <w:headerReference w:type="default" r:id="rId12"/>
      <w:pgSz w:w="11906" w:h="16838"/>
      <w:pgMar w:top="993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04E14" w14:textId="77777777" w:rsidR="00FF4DCE" w:rsidRDefault="00FF4DCE">
      <w:pPr>
        <w:spacing w:after="0" w:line="240" w:lineRule="auto"/>
      </w:pPr>
      <w:r>
        <w:separator/>
      </w:r>
    </w:p>
  </w:endnote>
  <w:endnote w:type="continuationSeparator" w:id="0">
    <w:p w14:paraId="7F53AC23" w14:textId="77777777" w:rsidR="00FF4DCE" w:rsidRDefault="00FF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A7695" w14:textId="77777777" w:rsidR="00FF4DCE" w:rsidRDefault="00FF4DCE">
      <w:pPr>
        <w:spacing w:after="0" w:line="240" w:lineRule="auto"/>
      </w:pPr>
      <w:r>
        <w:separator/>
      </w:r>
    </w:p>
  </w:footnote>
  <w:footnote w:type="continuationSeparator" w:id="0">
    <w:p w14:paraId="7BC53E03" w14:textId="77777777" w:rsidR="00FF4DCE" w:rsidRDefault="00FF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4677"/>
      <w:gridCol w:w="4677"/>
    </w:tblGrid>
    <w:tr w:rsidR="005C49C2" w14:paraId="1A5B994E" w14:textId="77777777">
      <w:trPr>
        <w:tblCellSpacing w:w="15" w:type="dxa"/>
      </w:trPr>
      <w:tc>
        <w:tcPr>
          <w:tcW w:w="0" w:type="auto"/>
          <w:vAlign w:val="center"/>
        </w:tcPr>
        <w:p w14:paraId="2DAF7F30" w14:textId="77777777" w:rsidR="0096556A" w:rsidRDefault="0096556A"/>
      </w:tc>
      <w:tc>
        <w:tcPr>
          <w:tcW w:w="0" w:type="auto"/>
          <w:vAlign w:val="center"/>
        </w:tcPr>
        <w:p w14:paraId="40AF2642" w14:textId="77777777" w:rsidR="0096556A" w:rsidRDefault="0096556A">
          <w:pPr>
            <w:jc w:val="right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A9"/>
    <w:rsid w:val="00192520"/>
    <w:rsid w:val="003708BF"/>
    <w:rsid w:val="003A2044"/>
    <w:rsid w:val="003E172A"/>
    <w:rsid w:val="004C72A6"/>
    <w:rsid w:val="00567CED"/>
    <w:rsid w:val="00680EC1"/>
    <w:rsid w:val="007204B8"/>
    <w:rsid w:val="00724AA9"/>
    <w:rsid w:val="00725B83"/>
    <w:rsid w:val="00882D23"/>
    <w:rsid w:val="008F1C73"/>
    <w:rsid w:val="009427D6"/>
    <w:rsid w:val="0096556A"/>
    <w:rsid w:val="00A64859"/>
    <w:rsid w:val="00AA1472"/>
    <w:rsid w:val="00B10CCB"/>
    <w:rsid w:val="00BB5E60"/>
    <w:rsid w:val="00BD548A"/>
    <w:rsid w:val="00C12255"/>
    <w:rsid w:val="00D2530F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9C0"/>
  <w15:chartTrackingRefBased/>
  <w15:docId w15:val="{8FB61AAF-5627-45BB-80CA-0F03A8AE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0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30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Маркина ГВ</cp:lastModifiedBy>
  <cp:revision>12</cp:revision>
  <dcterms:created xsi:type="dcterms:W3CDTF">2024-04-05T12:14:00Z</dcterms:created>
  <dcterms:modified xsi:type="dcterms:W3CDTF">2024-04-18T04:43:00Z</dcterms:modified>
</cp:coreProperties>
</file>